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50" w:type="dxa"/>
        <w:tblCellSpacing w:w="15" w:type="dxa"/>
        <w:tblCellMar>
          <w:top w:w="75" w:type="dxa"/>
          <w:left w:w="75" w:type="dxa"/>
          <w:bottom w:w="75" w:type="dxa"/>
          <w:right w:w="75" w:type="dxa"/>
        </w:tblCellMar>
        <w:tblLook w:val="04A0" w:firstRow="1" w:lastRow="0" w:firstColumn="1" w:lastColumn="0" w:noHBand="0" w:noVBand="1"/>
      </w:tblPr>
      <w:tblGrid>
        <w:gridCol w:w="3245"/>
        <w:gridCol w:w="4271"/>
        <w:gridCol w:w="3525"/>
        <w:gridCol w:w="4019"/>
      </w:tblGrid>
      <w:tr w:rsidR="00B92F05" w:rsidRPr="00B92F05" w:rsidTr="00B92F05">
        <w:trPr>
          <w:tblCellSpacing w:w="15" w:type="dxa"/>
        </w:trPr>
        <w:tc>
          <w:tcPr>
            <w:tcW w:w="0" w:type="auto"/>
            <w:gridSpan w:val="4"/>
            <w:vAlign w:val="center"/>
            <w:hideMark/>
          </w:tcPr>
          <w:p w:rsidR="00B92F05" w:rsidRPr="00B92F05" w:rsidRDefault="00B92F05" w:rsidP="00B92F05">
            <w:pPr>
              <w:spacing w:after="0" w:line="240" w:lineRule="auto"/>
              <w:jc w:val="center"/>
              <w:rPr>
                <w:rFonts w:ascii="Arial" w:eastAsia="Times New Roman" w:hAnsi="Arial" w:cs="Arial"/>
                <w:b/>
                <w:bCs/>
                <w:color w:val="000000"/>
                <w:sz w:val="32"/>
                <w:szCs w:val="24"/>
              </w:rPr>
            </w:pPr>
            <w:r w:rsidRPr="00B92F05">
              <w:rPr>
                <w:rFonts w:ascii="Arial" w:eastAsia="Times New Roman" w:hAnsi="Arial" w:cs="Arial"/>
                <w:b/>
                <w:bCs/>
                <w:noProof/>
                <w:color w:val="000000"/>
                <w:sz w:val="32"/>
                <w:szCs w:val="24"/>
              </w:rPr>
              <w:drawing>
                <wp:inline distT="0" distB="0" distL="0" distR="0">
                  <wp:extent cx="9429750" cy="238125"/>
                  <wp:effectExtent l="0" t="0" r="0" b="9525"/>
                  <wp:docPr id="3" name="Picture 3" descr="Banne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0" cy="238125"/>
                          </a:xfrm>
                          <a:prstGeom prst="rect">
                            <a:avLst/>
                          </a:prstGeom>
                          <a:noFill/>
                          <a:ln>
                            <a:noFill/>
                          </a:ln>
                        </pic:spPr>
                      </pic:pic>
                    </a:graphicData>
                  </a:graphic>
                </wp:inline>
              </w:drawing>
            </w:r>
          </w:p>
        </w:tc>
      </w:tr>
      <w:tr w:rsidR="00B92F05" w:rsidRPr="00B92F05" w:rsidTr="00B92F05">
        <w:trPr>
          <w:tblCellSpacing w:w="15" w:type="dxa"/>
        </w:trPr>
        <w:tc>
          <w:tcPr>
            <w:tcW w:w="2640" w:type="dxa"/>
            <w:hideMark/>
          </w:tcPr>
          <w:p w:rsidR="00B92F05" w:rsidRPr="00B92F05" w:rsidRDefault="00B92F05" w:rsidP="00B92F05">
            <w:pPr>
              <w:spacing w:after="0" w:line="240" w:lineRule="auto"/>
              <w:rPr>
                <w:rFonts w:ascii="Arial" w:eastAsia="Times New Roman" w:hAnsi="Arial" w:cs="Arial"/>
                <w:b/>
                <w:bCs/>
                <w:color w:val="000000"/>
                <w:sz w:val="32"/>
                <w:szCs w:val="24"/>
              </w:rPr>
            </w:pPr>
            <w:r w:rsidRPr="00B92F05">
              <w:rPr>
                <w:rFonts w:ascii="Arial" w:eastAsia="Times New Roman" w:hAnsi="Arial" w:cs="Arial"/>
                <w:b/>
                <w:bCs/>
                <w:noProof/>
                <w:color w:val="000000"/>
                <w:sz w:val="32"/>
                <w:szCs w:val="24"/>
              </w:rPr>
              <w:drawing>
                <wp:inline distT="0" distB="0" distL="0" distR="0">
                  <wp:extent cx="1143000" cy="1495425"/>
                  <wp:effectExtent l="0" t="0" r="0" b="9525"/>
                  <wp:docPr id="2" name="Picture 2" descr="NPS Arrow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S Arrow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495425"/>
                          </a:xfrm>
                          <a:prstGeom prst="rect">
                            <a:avLst/>
                          </a:prstGeom>
                          <a:noFill/>
                          <a:ln>
                            <a:noFill/>
                          </a:ln>
                        </pic:spPr>
                      </pic:pic>
                    </a:graphicData>
                  </a:graphic>
                </wp:inline>
              </w:drawing>
            </w:r>
          </w:p>
        </w:tc>
        <w:tc>
          <w:tcPr>
            <w:tcW w:w="4155" w:type="dxa"/>
            <w:hideMark/>
          </w:tcPr>
          <w:p w:rsidR="00B92F05" w:rsidRPr="00B92F05" w:rsidRDefault="00B92F05" w:rsidP="00B92F05">
            <w:pPr>
              <w:spacing w:after="0" w:line="240" w:lineRule="auto"/>
              <w:rPr>
                <w:rFonts w:ascii="Arial" w:eastAsia="Times New Roman" w:hAnsi="Arial" w:cs="Arial"/>
                <w:b/>
                <w:bCs/>
                <w:color w:val="000000"/>
                <w:sz w:val="32"/>
                <w:szCs w:val="24"/>
              </w:rPr>
            </w:pPr>
            <w:r w:rsidRPr="00B92F05">
              <w:rPr>
                <w:rFonts w:ascii="Arial" w:eastAsia="Times New Roman" w:hAnsi="Arial" w:cs="Arial"/>
                <w:b/>
                <w:bCs/>
                <w:color w:val="000000"/>
                <w:sz w:val="32"/>
                <w:szCs w:val="24"/>
              </w:rPr>
              <w:t>National Park Service</w:t>
            </w:r>
            <w:r w:rsidRPr="00B92F05">
              <w:rPr>
                <w:rFonts w:ascii="Arial" w:eastAsia="Times New Roman" w:hAnsi="Arial" w:cs="Arial"/>
                <w:b/>
                <w:bCs/>
                <w:color w:val="000000"/>
                <w:sz w:val="32"/>
                <w:szCs w:val="24"/>
              </w:rPr>
              <w:br/>
              <w:t>US Department of the Interior</w:t>
            </w:r>
          </w:p>
        </w:tc>
        <w:tc>
          <w:tcPr>
            <w:tcW w:w="3885" w:type="dxa"/>
            <w:hideMark/>
          </w:tcPr>
          <w:p w:rsidR="00B92F05" w:rsidRPr="00B92F05" w:rsidRDefault="00B92F05" w:rsidP="00B92F05">
            <w:pPr>
              <w:spacing w:after="0" w:line="240" w:lineRule="auto"/>
              <w:rPr>
                <w:rFonts w:ascii="Arial" w:eastAsia="Times New Roman" w:hAnsi="Arial" w:cs="Arial"/>
                <w:b/>
                <w:bCs/>
                <w:color w:val="000000"/>
                <w:sz w:val="32"/>
                <w:szCs w:val="24"/>
              </w:rPr>
            </w:pPr>
            <w:r w:rsidRPr="00B92F05">
              <w:rPr>
                <w:rFonts w:ascii="Arial" w:eastAsia="Times New Roman" w:hAnsi="Arial" w:cs="Arial"/>
                <w:b/>
                <w:bCs/>
                <w:color w:val="000000"/>
                <w:sz w:val="32"/>
                <w:szCs w:val="24"/>
              </w:rPr>
              <w:t>Office of Public Health</w:t>
            </w:r>
          </w:p>
        </w:tc>
        <w:tc>
          <w:tcPr>
            <w:tcW w:w="3630" w:type="dxa"/>
            <w:hideMark/>
          </w:tcPr>
          <w:p w:rsidR="00B92F05" w:rsidRPr="00B92F05" w:rsidRDefault="00B92F05" w:rsidP="00B92F05">
            <w:pPr>
              <w:spacing w:after="0" w:line="240" w:lineRule="auto"/>
              <w:rPr>
                <w:rFonts w:ascii="Arial" w:eastAsia="Times New Roman" w:hAnsi="Arial" w:cs="Arial"/>
                <w:b/>
                <w:bCs/>
                <w:color w:val="000000"/>
                <w:sz w:val="32"/>
                <w:szCs w:val="24"/>
              </w:rPr>
            </w:pPr>
            <w:r w:rsidRPr="00B92F05">
              <w:rPr>
                <w:rFonts w:ascii="Arial" w:eastAsia="Times New Roman" w:hAnsi="Arial" w:cs="Arial"/>
                <w:b/>
                <w:bCs/>
                <w:color w:val="000000"/>
                <w:sz w:val="32"/>
                <w:szCs w:val="24"/>
              </w:rPr>
              <w:t>1201 Eye Street, NW</w:t>
            </w:r>
            <w:r w:rsidRPr="00B92F05">
              <w:rPr>
                <w:rFonts w:ascii="Arial" w:eastAsia="Times New Roman" w:hAnsi="Arial" w:cs="Arial"/>
                <w:b/>
                <w:bCs/>
                <w:color w:val="000000"/>
                <w:sz w:val="32"/>
                <w:szCs w:val="24"/>
              </w:rPr>
              <w:br/>
              <w:t>Room 1131</w:t>
            </w:r>
            <w:r w:rsidRPr="00B92F05">
              <w:rPr>
                <w:rFonts w:ascii="Arial" w:eastAsia="Times New Roman" w:hAnsi="Arial" w:cs="Arial"/>
                <w:b/>
                <w:bCs/>
                <w:color w:val="000000"/>
                <w:sz w:val="32"/>
                <w:szCs w:val="24"/>
              </w:rPr>
              <w:br/>
              <w:t>Washington, DC 20005</w:t>
            </w:r>
            <w:r w:rsidRPr="00B92F05">
              <w:rPr>
                <w:rFonts w:ascii="Arial" w:eastAsia="Times New Roman" w:hAnsi="Arial" w:cs="Arial"/>
                <w:b/>
                <w:bCs/>
                <w:color w:val="000000"/>
                <w:sz w:val="32"/>
                <w:szCs w:val="24"/>
              </w:rPr>
              <w:br/>
            </w:r>
            <w:r w:rsidRPr="00B92F05">
              <w:rPr>
                <w:rFonts w:ascii="Arial" w:eastAsia="Times New Roman" w:hAnsi="Arial" w:cs="Arial"/>
                <w:b/>
                <w:bCs/>
                <w:color w:val="000000"/>
                <w:sz w:val="32"/>
                <w:szCs w:val="24"/>
              </w:rPr>
              <w:br/>
              <w:t>Phone: 202-513-7215</w:t>
            </w:r>
            <w:r w:rsidRPr="00B92F05">
              <w:rPr>
                <w:rFonts w:ascii="Arial" w:eastAsia="Times New Roman" w:hAnsi="Arial" w:cs="Arial"/>
                <w:b/>
                <w:bCs/>
                <w:color w:val="000000"/>
                <w:sz w:val="32"/>
                <w:szCs w:val="24"/>
              </w:rPr>
              <w:br/>
              <w:t>Fax: 202-371-1349</w:t>
            </w:r>
          </w:p>
        </w:tc>
      </w:tr>
      <w:tr w:rsidR="00B92F05" w:rsidRPr="00B92F05" w:rsidTr="00B92F05">
        <w:trPr>
          <w:tblCellSpacing w:w="15" w:type="dxa"/>
        </w:trPr>
        <w:tc>
          <w:tcPr>
            <w:tcW w:w="0" w:type="auto"/>
            <w:gridSpan w:val="4"/>
            <w:hideMark/>
          </w:tcPr>
          <w:p w:rsidR="00B92F05" w:rsidRPr="00B92F05" w:rsidRDefault="00B92F05" w:rsidP="00B92F05">
            <w:pPr>
              <w:spacing w:after="0" w:line="240" w:lineRule="auto"/>
              <w:jc w:val="center"/>
              <w:rPr>
                <w:rFonts w:ascii="Arial" w:eastAsia="Times New Roman" w:hAnsi="Arial" w:cs="Arial"/>
                <w:b/>
                <w:bCs/>
                <w:color w:val="000000"/>
                <w:sz w:val="32"/>
                <w:szCs w:val="24"/>
              </w:rPr>
            </w:pPr>
            <w:r w:rsidRPr="00B92F05">
              <w:rPr>
                <w:rFonts w:ascii="Arial" w:eastAsia="Times New Roman" w:hAnsi="Arial" w:cs="Arial"/>
                <w:b/>
                <w:bCs/>
                <w:noProof/>
                <w:color w:val="000000"/>
                <w:sz w:val="32"/>
                <w:szCs w:val="24"/>
              </w:rPr>
              <w:drawing>
                <wp:inline distT="0" distB="0" distL="0" distR="0">
                  <wp:extent cx="9429750" cy="47625"/>
                  <wp:effectExtent l="0" t="0" r="0" b="9525"/>
                  <wp:docPr id="1" name="Picture 1" descr="Banne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0" cy="47625"/>
                          </a:xfrm>
                          <a:prstGeom prst="rect">
                            <a:avLst/>
                          </a:prstGeom>
                          <a:noFill/>
                          <a:ln>
                            <a:noFill/>
                          </a:ln>
                        </pic:spPr>
                      </pic:pic>
                    </a:graphicData>
                  </a:graphic>
                </wp:inline>
              </w:drawing>
            </w:r>
          </w:p>
        </w:tc>
      </w:tr>
      <w:tr w:rsidR="00B92F05" w:rsidRPr="00B92F05" w:rsidTr="00B92F05">
        <w:trPr>
          <w:tblCellSpacing w:w="15" w:type="dxa"/>
        </w:trPr>
        <w:tc>
          <w:tcPr>
            <w:tcW w:w="0" w:type="auto"/>
            <w:gridSpan w:val="4"/>
            <w:hideMark/>
          </w:tcPr>
          <w:p w:rsidR="00B92F05" w:rsidRPr="00B92F05" w:rsidRDefault="00B92F05" w:rsidP="00B92F05">
            <w:pPr>
              <w:spacing w:after="0" w:line="240" w:lineRule="auto"/>
              <w:rPr>
                <w:rFonts w:ascii="Arial" w:eastAsia="Times New Roman" w:hAnsi="Arial" w:cs="Arial"/>
                <w:b/>
                <w:bCs/>
                <w:color w:val="000000"/>
                <w:sz w:val="32"/>
                <w:szCs w:val="72"/>
              </w:rPr>
            </w:pPr>
            <w:r w:rsidRPr="00B92F05">
              <w:rPr>
                <w:rFonts w:ascii="Arial" w:eastAsia="Times New Roman" w:hAnsi="Arial" w:cs="Arial"/>
                <w:b/>
                <w:bCs/>
                <w:color w:val="000000"/>
                <w:sz w:val="32"/>
                <w:szCs w:val="72"/>
              </w:rPr>
              <w:t>Office of Public Health - Backcountry Factsheet</w:t>
            </w:r>
          </w:p>
        </w:tc>
      </w:tr>
    </w:tbl>
    <w:p w:rsidR="00B92F05" w:rsidRDefault="00B92F05" w:rsidP="00B92F05">
      <w:pPr>
        <w:spacing w:after="0" w:line="240" w:lineRule="auto"/>
        <w:rPr>
          <w:rFonts w:ascii="Arial" w:hAnsi="Arial" w:cs="Arial"/>
          <w:color w:val="000000"/>
        </w:rPr>
      </w:pPr>
    </w:p>
    <w:p w:rsidR="00B92F05" w:rsidRDefault="00B92F05" w:rsidP="00B92F05">
      <w:pPr>
        <w:spacing w:after="0" w:line="240" w:lineRule="auto"/>
        <w:rPr>
          <w:rFonts w:ascii="Arial" w:hAnsi="Arial" w:cs="Arial"/>
          <w:color w:val="000000"/>
        </w:rPr>
      </w:pPr>
    </w:p>
    <w:p w:rsidR="00B92F05" w:rsidRDefault="00B92F05" w:rsidP="00B92F05">
      <w:pPr>
        <w:spacing w:after="0" w:line="240" w:lineRule="auto"/>
        <w:rPr>
          <w:rFonts w:ascii="Arial" w:eastAsia="Times New Roman" w:hAnsi="Arial" w:cs="Arial"/>
          <w:b/>
          <w:bCs/>
          <w:color w:val="000000"/>
          <w:sz w:val="24"/>
          <w:szCs w:val="24"/>
        </w:rPr>
      </w:pPr>
      <w:r>
        <w:rPr>
          <w:rFonts w:ascii="Arial" w:hAnsi="Arial" w:cs="Arial"/>
          <w:color w:val="000000"/>
        </w:rPr>
        <w:t>Back country operations are required to comply with National Park Service (NPS) Public Health Guidelines (DO-83). This checklist is meant to highlight the most important provisions relevant to back country conditions and to provide guidance consistent with existing NPS public health policy.  These guidelines are intended to ensure minimum standards for public health are maintained in the backcountry where front country standards are not achievable.  Backcountry operations need to comply with all items on this checklist.</w:t>
      </w:r>
    </w:p>
    <w:p w:rsidR="00B92F05" w:rsidRDefault="00B92F05" w:rsidP="00B92F05">
      <w:pPr>
        <w:spacing w:after="0" w:line="240" w:lineRule="auto"/>
        <w:rPr>
          <w:rFonts w:ascii="Arial" w:eastAsia="Times New Roman" w:hAnsi="Arial" w:cs="Arial"/>
          <w:b/>
          <w:bCs/>
          <w:color w:val="000000"/>
          <w:sz w:val="24"/>
          <w:szCs w:val="24"/>
        </w:rPr>
      </w:pPr>
    </w:p>
    <w:p w:rsidR="00B92F05" w:rsidRPr="00B92F05" w:rsidRDefault="00B92F05" w:rsidP="00B92F05">
      <w:pPr>
        <w:spacing w:after="0" w:line="240" w:lineRule="auto"/>
        <w:rPr>
          <w:rFonts w:ascii="Times New Roman" w:eastAsia="Times New Roman" w:hAnsi="Times New Roman" w:cs="Times New Roman"/>
          <w:sz w:val="24"/>
          <w:szCs w:val="24"/>
        </w:rPr>
      </w:pPr>
      <w:r w:rsidRPr="00B92F05">
        <w:rPr>
          <w:rFonts w:ascii="Arial" w:eastAsia="Times New Roman" w:hAnsi="Arial" w:cs="Arial"/>
          <w:b/>
          <w:bCs/>
          <w:color w:val="000000"/>
          <w:sz w:val="24"/>
          <w:szCs w:val="24"/>
        </w:rPr>
        <w:t>HAND WASHING</w:t>
      </w:r>
    </w:p>
    <w:p w:rsidR="00B92F05" w:rsidRPr="00B92F05" w:rsidRDefault="00B92F05" w:rsidP="00B92F05">
      <w:pPr>
        <w:numPr>
          <w:ilvl w:val="0"/>
          <w:numId w:val="1"/>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Guest hand washing station is provided near the toilet facilities and the food service and preparation areas. Air drying of hands is okay for guests. </w:t>
      </w:r>
    </w:p>
    <w:p w:rsidR="00B92F05" w:rsidRPr="00B92F05" w:rsidRDefault="00B92F05" w:rsidP="00B92F05">
      <w:pPr>
        <w:numPr>
          <w:ilvl w:val="0"/>
          <w:numId w:val="1"/>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Food handlers are provided with disposable towels for hand drying.</w:t>
      </w:r>
    </w:p>
    <w:p w:rsidR="00B92F05" w:rsidRPr="00B92F05" w:rsidRDefault="00B92F05" w:rsidP="00B92F05">
      <w:pPr>
        <w:numPr>
          <w:ilvl w:val="0"/>
          <w:numId w:val="1"/>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The setup does not involve dipping into the clean water container.</w:t>
      </w:r>
    </w:p>
    <w:p w:rsidR="00B92F05" w:rsidRPr="00B92F05" w:rsidRDefault="00B92F05" w:rsidP="00B92F05">
      <w:pPr>
        <w:numPr>
          <w:ilvl w:val="0"/>
          <w:numId w:val="1"/>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If potable water is not available, hand sanitizers containing 62% ethyl alcohol is acceptable after first washing with untreated water.</w:t>
      </w:r>
    </w:p>
    <w:p w:rsidR="00B92F05" w:rsidRPr="00B92F05" w:rsidRDefault="00B92F05" w:rsidP="00B92F05">
      <w:pPr>
        <w:numPr>
          <w:ilvl w:val="0"/>
          <w:numId w:val="1"/>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Hand washing water is either potable (see above) or treated with at least 100 ppm liquid chlorine bleach or another approved sanitizer and let stand for 30 minutes.</w:t>
      </w:r>
    </w:p>
    <w:p w:rsidR="00B92F05" w:rsidRPr="00B92F05" w:rsidRDefault="00B92F05" w:rsidP="00B92F05">
      <w:pPr>
        <w:numPr>
          <w:ilvl w:val="0"/>
          <w:numId w:val="1"/>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Appropriate disinfectant test strips are used to check disinfectant concentration if potable water is not used.</w:t>
      </w:r>
    </w:p>
    <w:p w:rsidR="00B92F05" w:rsidRPr="00B92F05" w:rsidRDefault="00B92F05" w:rsidP="00B92F05">
      <w:pPr>
        <w:numPr>
          <w:ilvl w:val="0"/>
          <w:numId w:val="1"/>
        </w:numPr>
        <w:spacing w:before="100" w:beforeAutospacing="1" w:after="100" w:afterAutospacing="1" w:line="240" w:lineRule="auto"/>
        <w:rPr>
          <w:rFonts w:ascii="Arial" w:eastAsia="Times New Roman" w:hAnsi="Arial" w:cs="Arial"/>
          <w:color w:val="000000"/>
          <w:sz w:val="24"/>
          <w:szCs w:val="24"/>
        </w:rPr>
      </w:pPr>
      <w:proofErr w:type="spellStart"/>
      <w:r w:rsidRPr="00B92F05">
        <w:rPr>
          <w:rFonts w:ascii="Arial" w:eastAsia="Times New Roman" w:hAnsi="Arial" w:cs="Arial"/>
          <w:color w:val="000000"/>
          <w:sz w:val="24"/>
          <w:szCs w:val="24"/>
        </w:rPr>
        <w:t>Foodhandlers</w:t>
      </w:r>
      <w:proofErr w:type="spellEnd"/>
      <w:r w:rsidRPr="00B92F05">
        <w:rPr>
          <w:rFonts w:ascii="Arial" w:eastAsia="Times New Roman" w:hAnsi="Arial" w:cs="Arial"/>
          <w:color w:val="000000"/>
          <w:sz w:val="24"/>
          <w:szCs w:val="24"/>
        </w:rPr>
        <w:t xml:space="preserve"> will wash their hands immediately before engaging in food preparation, after using the bathroom, and as frequently as needed to prevent contamination of food and utensils.</w:t>
      </w:r>
    </w:p>
    <w:p w:rsidR="00B92F05" w:rsidRPr="00B92F05" w:rsidRDefault="00B92F05" w:rsidP="00B92F05">
      <w:pPr>
        <w:spacing w:after="0" w:line="240" w:lineRule="auto"/>
        <w:rPr>
          <w:rFonts w:ascii="Times New Roman" w:eastAsia="Times New Roman" w:hAnsi="Times New Roman" w:cs="Times New Roman"/>
          <w:sz w:val="24"/>
          <w:szCs w:val="24"/>
        </w:rPr>
      </w:pPr>
      <w:r w:rsidRPr="00B92F05">
        <w:rPr>
          <w:rFonts w:ascii="Arial" w:eastAsia="Times New Roman" w:hAnsi="Arial" w:cs="Arial"/>
          <w:b/>
          <w:bCs/>
          <w:color w:val="000000"/>
          <w:sz w:val="24"/>
          <w:szCs w:val="24"/>
        </w:rPr>
        <w:t>FOOD HANDLERS</w:t>
      </w:r>
    </w:p>
    <w:p w:rsidR="00B92F05" w:rsidRPr="00B92F05" w:rsidRDefault="00B92F05" w:rsidP="00B92F05">
      <w:pPr>
        <w:numPr>
          <w:ilvl w:val="0"/>
          <w:numId w:val="2"/>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No persons who are ill will be allowed to prepare food. If a person has a gastrointestinal illness they will be restricted from food handling and water treatment for 72 hours after symptoms have resolved.</w:t>
      </w:r>
    </w:p>
    <w:p w:rsidR="00B92F05" w:rsidRPr="00B92F05" w:rsidRDefault="00B92F05" w:rsidP="00B92F05">
      <w:pPr>
        <w:numPr>
          <w:ilvl w:val="0"/>
          <w:numId w:val="2"/>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lastRenderedPageBreak/>
        <w:t>Any food handler who has open unprotected cuts or sores is not allowed to prepare food.</w:t>
      </w:r>
    </w:p>
    <w:p w:rsidR="00B92F05" w:rsidRPr="00B92F05" w:rsidRDefault="00B92F05" w:rsidP="00B92F05">
      <w:pPr>
        <w:numPr>
          <w:ilvl w:val="0"/>
          <w:numId w:val="2"/>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Food handlers are not allowed to eat while preparing meals.</w:t>
      </w:r>
    </w:p>
    <w:p w:rsidR="00B92F05" w:rsidRPr="00B92F05" w:rsidRDefault="00B92F05" w:rsidP="00B92F05">
      <w:pPr>
        <w:numPr>
          <w:ilvl w:val="0"/>
          <w:numId w:val="2"/>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Guests are not allowed to prepare or handle foods other than their own.</w:t>
      </w:r>
    </w:p>
    <w:p w:rsidR="00B92F05" w:rsidRPr="00B92F05" w:rsidRDefault="00B92F05" w:rsidP="00B92F05">
      <w:pPr>
        <w:spacing w:after="0" w:line="240" w:lineRule="auto"/>
        <w:rPr>
          <w:rFonts w:ascii="Times New Roman" w:eastAsia="Times New Roman" w:hAnsi="Times New Roman" w:cs="Times New Roman"/>
          <w:sz w:val="24"/>
          <w:szCs w:val="24"/>
        </w:rPr>
      </w:pPr>
      <w:r w:rsidRPr="00B92F05">
        <w:rPr>
          <w:rFonts w:ascii="Arial" w:eastAsia="Times New Roman" w:hAnsi="Arial" w:cs="Arial"/>
          <w:b/>
          <w:bCs/>
          <w:color w:val="000000"/>
          <w:sz w:val="24"/>
          <w:szCs w:val="24"/>
        </w:rPr>
        <w:t>FOOD STORAGE</w:t>
      </w:r>
    </w:p>
    <w:p w:rsidR="00B92F05" w:rsidRPr="00B92F05" w:rsidRDefault="00B92F05" w:rsidP="00B92F05">
      <w:pPr>
        <w:numPr>
          <w:ilvl w:val="0"/>
          <w:numId w:val="3"/>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Potentially hazardous food (including raw eggs) are stored at or below 45°F.</w:t>
      </w:r>
    </w:p>
    <w:p w:rsidR="00B92F05" w:rsidRPr="00B92F05" w:rsidRDefault="00B92F05" w:rsidP="00B92F05">
      <w:pPr>
        <w:numPr>
          <w:ilvl w:val="0"/>
          <w:numId w:val="3"/>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Approved food grade thermometers are available and used frequently to check cool</w:t>
      </w:r>
      <w:r>
        <w:rPr>
          <w:rFonts w:ascii="Arial" w:eastAsia="Times New Roman" w:hAnsi="Arial" w:cs="Arial"/>
          <w:color w:val="000000"/>
          <w:sz w:val="24"/>
          <w:szCs w:val="24"/>
        </w:rPr>
        <w:t>er temperatures.  Thermometers </w:t>
      </w:r>
      <w:r w:rsidRPr="00B92F05">
        <w:rPr>
          <w:rFonts w:ascii="Arial" w:eastAsia="Times New Roman" w:hAnsi="Arial" w:cs="Arial"/>
          <w:color w:val="000000"/>
          <w:sz w:val="24"/>
          <w:szCs w:val="24"/>
        </w:rPr>
        <w:t>should be appropriately calibrated.</w:t>
      </w:r>
    </w:p>
    <w:p w:rsidR="00B92F05" w:rsidRPr="00B92F05" w:rsidRDefault="00B92F05" w:rsidP="00B92F05">
      <w:pPr>
        <w:numPr>
          <w:ilvl w:val="0"/>
          <w:numId w:val="3"/>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Foods will be stored so that they do not contaminate one another. Whenever possible, raw potentially hazardous foods should be stored in a separate cooler. When this is not possible (e.g. single cooler trips), raw potentially hazardous foods must be stored at the bottom of the cooler in durable leak proof containers. Double bagging is not adequate when storing raw potentially hazardous foods in the same cooler as ready to eat foods.</w:t>
      </w:r>
    </w:p>
    <w:p w:rsidR="00B92F05" w:rsidRPr="00B92F05" w:rsidRDefault="00B92F05" w:rsidP="00B92F05">
      <w:pPr>
        <w:numPr>
          <w:ilvl w:val="0"/>
          <w:numId w:val="3"/>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Food will be stored separately from cleaning supplies, fuel, human waste receptacles or solid waste receptacles.</w:t>
      </w:r>
    </w:p>
    <w:p w:rsidR="00B92F05" w:rsidRPr="00B92F05" w:rsidRDefault="00B92F05" w:rsidP="00B92F05">
      <w:pPr>
        <w:numPr>
          <w:ilvl w:val="0"/>
          <w:numId w:val="3"/>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All foods are obtained from an approved source.</w:t>
      </w:r>
    </w:p>
    <w:p w:rsidR="00B92F05" w:rsidRPr="00B92F05" w:rsidRDefault="00B92F05" w:rsidP="00B92F05">
      <w:pPr>
        <w:numPr>
          <w:ilvl w:val="0"/>
          <w:numId w:val="3"/>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Food stored in water or ice is in water proof packaging.</w:t>
      </w:r>
    </w:p>
    <w:p w:rsidR="00B92F05" w:rsidRPr="00B92F05" w:rsidRDefault="00B92F05" w:rsidP="00B92F05">
      <w:pPr>
        <w:spacing w:after="0" w:line="240" w:lineRule="auto"/>
        <w:rPr>
          <w:rFonts w:ascii="Times New Roman" w:eastAsia="Times New Roman" w:hAnsi="Times New Roman" w:cs="Times New Roman"/>
          <w:sz w:val="24"/>
          <w:szCs w:val="24"/>
        </w:rPr>
      </w:pPr>
      <w:r w:rsidRPr="00B92F05">
        <w:rPr>
          <w:rFonts w:ascii="Arial" w:eastAsia="Times New Roman" w:hAnsi="Arial" w:cs="Arial"/>
          <w:b/>
          <w:bCs/>
          <w:color w:val="000000"/>
          <w:sz w:val="24"/>
          <w:szCs w:val="24"/>
        </w:rPr>
        <w:t>FOOD PREPARATION</w:t>
      </w:r>
    </w:p>
    <w:p w:rsidR="00B92F05" w:rsidRPr="00B92F05" w:rsidRDefault="00B92F05" w:rsidP="00B92F05">
      <w:pPr>
        <w:numPr>
          <w:ilvl w:val="0"/>
          <w:numId w:val="4"/>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Food not prepared "on-site" is prepared in an inspected, licensed and approved food establishment.</w:t>
      </w:r>
    </w:p>
    <w:p w:rsidR="00B92F05" w:rsidRPr="00B92F05" w:rsidRDefault="00B92F05" w:rsidP="00B92F05">
      <w:pPr>
        <w:numPr>
          <w:ilvl w:val="0"/>
          <w:numId w:val="4"/>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Potentially hazardous foods are not kept in the temperature danger zone (45°-135°F) for longer than 4 hours.</w:t>
      </w:r>
    </w:p>
    <w:p w:rsidR="00B92F05" w:rsidRPr="00B92F05" w:rsidRDefault="00B92F05" w:rsidP="00B92F05">
      <w:pPr>
        <w:numPr>
          <w:ilvl w:val="0"/>
          <w:numId w:val="4"/>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Raw animal foods such as meat, poultry, fish, eggs, and foods containing these raw animal foods are cooked thoroughly (especially ground beef and chicken). The minimum cooking temperatures specified in the NPS-Public Health Guidelines are:</w:t>
      </w:r>
    </w:p>
    <w:p w:rsidR="00B92F05" w:rsidRPr="00B92F05" w:rsidRDefault="00B92F05" w:rsidP="00B92F05">
      <w:pPr>
        <w:numPr>
          <w:ilvl w:val="1"/>
          <w:numId w:val="4"/>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Poultry and stuffed meats- 165°F</w:t>
      </w:r>
    </w:p>
    <w:p w:rsidR="00B92F05" w:rsidRPr="00B92F05" w:rsidRDefault="00B92F05" w:rsidP="00B92F05">
      <w:pPr>
        <w:numPr>
          <w:ilvl w:val="1"/>
          <w:numId w:val="4"/>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Ground beef and other ground meats - 155°F</w:t>
      </w:r>
    </w:p>
    <w:p w:rsidR="00B92F05" w:rsidRPr="00B92F05" w:rsidRDefault="00B92F05" w:rsidP="00B92F05">
      <w:pPr>
        <w:numPr>
          <w:ilvl w:val="1"/>
          <w:numId w:val="4"/>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Beef, pork, fish, eggs - 145°F</w:t>
      </w:r>
    </w:p>
    <w:p w:rsidR="00B92F05" w:rsidRPr="00B92F05" w:rsidRDefault="00B92F05" w:rsidP="00B92F05">
      <w:pPr>
        <w:numPr>
          <w:ilvl w:val="0"/>
          <w:numId w:val="5"/>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Potentially hazardous food left over from a meal will not be held for re-service.</w:t>
      </w:r>
    </w:p>
    <w:p w:rsidR="00B92F05" w:rsidRPr="00B92F05" w:rsidRDefault="00B92F05" w:rsidP="00B92F05">
      <w:pPr>
        <w:numPr>
          <w:ilvl w:val="0"/>
          <w:numId w:val="5"/>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Potentially hazardous food will not be prepared in advance in the backcountry and then cooled down for later service.</w:t>
      </w:r>
    </w:p>
    <w:p w:rsidR="00B92F05" w:rsidRPr="00B92F05" w:rsidRDefault="00B92F05" w:rsidP="00B92F05">
      <w:pPr>
        <w:numPr>
          <w:ilvl w:val="0"/>
          <w:numId w:val="5"/>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All potentially hazardous foods cooked on site will be consumed or discarded within four hours of preparation.</w:t>
      </w:r>
    </w:p>
    <w:p w:rsidR="00B92F05" w:rsidRPr="00B92F05" w:rsidRDefault="00B92F05" w:rsidP="00B92F05">
      <w:pPr>
        <w:numPr>
          <w:ilvl w:val="0"/>
          <w:numId w:val="5"/>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Foods must be thawed in coolers or as part of the cooking process.  Frozen foods must not be left out to thaw at ambient temperatures.</w:t>
      </w:r>
    </w:p>
    <w:p w:rsidR="00B92F05" w:rsidRPr="00B92F05" w:rsidRDefault="00B92F05" w:rsidP="00B92F05">
      <w:pPr>
        <w:numPr>
          <w:ilvl w:val="0"/>
          <w:numId w:val="5"/>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Raw fruits and vegetables are washed using potable water. (This may be done before an outing in an inspected facility.)</w:t>
      </w:r>
    </w:p>
    <w:p w:rsidR="00B92F05" w:rsidRPr="00B92F05" w:rsidRDefault="00B92F05" w:rsidP="00B92F05">
      <w:pPr>
        <w:numPr>
          <w:ilvl w:val="0"/>
          <w:numId w:val="5"/>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Cutting boards, knives, etc. used for preparing raw meats, poultry, and fish are thoroughly sanitized before being used for the preparation of other food.</w:t>
      </w:r>
    </w:p>
    <w:p w:rsidR="00B92F05" w:rsidRPr="00B92F05" w:rsidRDefault="00B92F05" w:rsidP="00B92F05">
      <w:pPr>
        <w:numPr>
          <w:ilvl w:val="0"/>
          <w:numId w:val="5"/>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lastRenderedPageBreak/>
        <w:t>Approved food thermometers are available and used frequently for measuring food temperatures during cooking and holding.</w:t>
      </w:r>
    </w:p>
    <w:p w:rsidR="00B92F05" w:rsidRPr="00B92F05" w:rsidRDefault="00B92F05" w:rsidP="00B92F05">
      <w:pPr>
        <w:spacing w:after="0" w:line="240" w:lineRule="auto"/>
        <w:rPr>
          <w:rFonts w:ascii="Times New Roman" w:eastAsia="Times New Roman" w:hAnsi="Times New Roman" w:cs="Times New Roman"/>
          <w:sz w:val="24"/>
          <w:szCs w:val="24"/>
        </w:rPr>
      </w:pPr>
      <w:r w:rsidRPr="00B92F05">
        <w:rPr>
          <w:rFonts w:ascii="Arial" w:eastAsia="Times New Roman" w:hAnsi="Arial" w:cs="Arial"/>
          <w:b/>
          <w:bCs/>
          <w:color w:val="000000"/>
          <w:sz w:val="24"/>
          <w:szCs w:val="24"/>
        </w:rPr>
        <w:t>SANITIZING</w:t>
      </w:r>
    </w:p>
    <w:p w:rsidR="00B92F05" w:rsidRPr="00B92F05" w:rsidRDefault="00B92F05" w:rsidP="00B92F05">
      <w:pPr>
        <w:numPr>
          <w:ilvl w:val="0"/>
          <w:numId w:val="6"/>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 xml:space="preserve">Dishes, utensils, </w:t>
      </w:r>
      <w:proofErr w:type="spellStart"/>
      <w:r w:rsidRPr="00B92F05">
        <w:rPr>
          <w:rFonts w:ascii="Arial" w:eastAsia="Times New Roman" w:hAnsi="Arial" w:cs="Arial"/>
          <w:color w:val="000000"/>
          <w:sz w:val="24"/>
          <w:szCs w:val="24"/>
        </w:rPr>
        <w:t>etc</w:t>
      </w:r>
      <w:proofErr w:type="spellEnd"/>
      <w:r w:rsidRPr="00B92F05">
        <w:rPr>
          <w:rFonts w:ascii="Arial" w:eastAsia="Times New Roman" w:hAnsi="Arial" w:cs="Arial"/>
          <w:color w:val="000000"/>
          <w:sz w:val="24"/>
          <w:szCs w:val="24"/>
        </w:rPr>
        <w:t xml:space="preserve"> are sanitized in a minimum three-compartment arrangement.</w:t>
      </w:r>
    </w:p>
    <w:p w:rsidR="00B92F05" w:rsidRPr="00B92F05" w:rsidRDefault="00B92F05" w:rsidP="00B92F05">
      <w:pPr>
        <w:numPr>
          <w:ilvl w:val="0"/>
          <w:numId w:val="6"/>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Wash container contains an approved detergent and hot water.  The water is changed when it becomes dirty.</w:t>
      </w:r>
    </w:p>
    <w:p w:rsidR="00B92F05" w:rsidRPr="00B92F05" w:rsidRDefault="00B92F05" w:rsidP="00B92F05">
      <w:pPr>
        <w:numPr>
          <w:ilvl w:val="0"/>
          <w:numId w:val="6"/>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Rinse container contains hot water.</w:t>
      </w:r>
    </w:p>
    <w:p w:rsidR="00B92F05" w:rsidRPr="00B92F05" w:rsidRDefault="00B92F05" w:rsidP="00B92F05">
      <w:pPr>
        <w:numPr>
          <w:ilvl w:val="0"/>
          <w:numId w:val="6"/>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Rinse water is changed when soap and/or grease begin to accumulate on the surface to prevent carryover into the sanitizing water.</w:t>
      </w:r>
    </w:p>
    <w:p w:rsidR="00B92F05" w:rsidRPr="00B92F05" w:rsidRDefault="00B92F05" w:rsidP="00B92F05">
      <w:pPr>
        <w:numPr>
          <w:ilvl w:val="0"/>
          <w:numId w:val="6"/>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Sanitizing container contains at least 100 PPM chlorine (1 capful of household bleach per gallon of water) or another approved sanitizer.</w:t>
      </w:r>
    </w:p>
    <w:p w:rsidR="00B92F05" w:rsidRPr="00B92F05" w:rsidRDefault="00B92F05" w:rsidP="00B92F05">
      <w:pPr>
        <w:numPr>
          <w:ilvl w:val="0"/>
          <w:numId w:val="6"/>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Appropriate test strips are used to check the sanitizer concentration.</w:t>
      </w:r>
    </w:p>
    <w:p w:rsidR="00B92F05" w:rsidRPr="00B92F05" w:rsidRDefault="00B92F05" w:rsidP="00B92F05">
      <w:pPr>
        <w:numPr>
          <w:ilvl w:val="0"/>
          <w:numId w:val="6"/>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Dishes and utensils are air-dried.</w:t>
      </w:r>
    </w:p>
    <w:p w:rsidR="00B92F05" w:rsidRPr="00B92F05" w:rsidRDefault="00B92F05" w:rsidP="00B92F05">
      <w:pPr>
        <w:numPr>
          <w:ilvl w:val="0"/>
          <w:numId w:val="6"/>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Food-c</w:t>
      </w:r>
      <w:bookmarkStart w:id="0" w:name="_GoBack"/>
      <w:bookmarkEnd w:id="0"/>
      <w:r w:rsidRPr="00B92F05">
        <w:rPr>
          <w:rFonts w:ascii="Arial" w:eastAsia="Times New Roman" w:hAnsi="Arial" w:cs="Arial"/>
          <w:color w:val="000000"/>
          <w:sz w:val="24"/>
          <w:szCs w:val="24"/>
        </w:rPr>
        <w:t>ontact surfaces and nonfood-contact surfaces are sanitized between uses and as frequently as needed.</w:t>
      </w:r>
    </w:p>
    <w:p w:rsidR="00B92F05" w:rsidRPr="00B92F05" w:rsidRDefault="00B92F05" w:rsidP="00B92F05">
      <w:pPr>
        <w:numPr>
          <w:ilvl w:val="0"/>
          <w:numId w:val="6"/>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Wiping cloths are stored in a 100 PPM chlorine solution (1 capful of household bleach per gallon of water) or in another approved sanitizer.</w:t>
      </w:r>
    </w:p>
    <w:p w:rsidR="00B92F05" w:rsidRPr="00B92F05" w:rsidRDefault="00B92F05" w:rsidP="00B92F05">
      <w:pPr>
        <w:numPr>
          <w:ilvl w:val="0"/>
          <w:numId w:val="6"/>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Sanitizing water is changed when it becomes dirty.</w:t>
      </w:r>
    </w:p>
    <w:p w:rsidR="00B92F05" w:rsidRPr="00B92F05" w:rsidRDefault="00B92F05" w:rsidP="00B92F05">
      <w:pPr>
        <w:numPr>
          <w:ilvl w:val="0"/>
          <w:numId w:val="6"/>
        </w:numPr>
        <w:spacing w:before="100" w:beforeAutospacing="1" w:after="100" w:afterAutospacing="1" w:line="240" w:lineRule="auto"/>
        <w:rPr>
          <w:rFonts w:ascii="Arial" w:eastAsia="Times New Roman" w:hAnsi="Arial" w:cs="Arial"/>
          <w:color w:val="000000"/>
          <w:sz w:val="24"/>
          <w:szCs w:val="24"/>
        </w:rPr>
      </w:pPr>
      <w:r w:rsidRPr="00B92F05">
        <w:rPr>
          <w:rFonts w:ascii="Arial" w:eastAsia="Times New Roman" w:hAnsi="Arial" w:cs="Arial"/>
          <w:color w:val="000000"/>
          <w:sz w:val="24"/>
          <w:szCs w:val="24"/>
        </w:rPr>
        <w:t>Wiping cloths are replaced when soiled. </w:t>
      </w:r>
      <w:r w:rsidRPr="00B92F05">
        <w:rPr>
          <w:rFonts w:ascii="Arial" w:eastAsia="Times New Roman" w:hAnsi="Arial" w:cs="Arial"/>
          <w:color w:val="000000"/>
          <w:sz w:val="24"/>
          <w:szCs w:val="24"/>
        </w:rPr>
        <w:br/>
      </w:r>
      <w:r w:rsidRPr="00B92F05">
        <w:rPr>
          <w:rFonts w:ascii="Arial" w:eastAsia="Times New Roman" w:hAnsi="Arial" w:cs="Arial"/>
          <w:color w:val="000000"/>
          <w:sz w:val="24"/>
          <w:szCs w:val="24"/>
        </w:rPr>
        <w:br/>
        <w:t>If you have any questions, please contact your nearest Regional Point of Contact, park sanitarian or call WASO Public Health for more information.</w:t>
      </w:r>
    </w:p>
    <w:p w:rsidR="007D1336" w:rsidRDefault="007D1336"/>
    <w:sectPr w:rsidR="007D1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1F0F"/>
    <w:multiLevelType w:val="multilevel"/>
    <w:tmpl w:val="9604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9120C"/>
    <w:multiLevelType w:val="multilevel"/>
    <w:tmpl w:val="F17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F6CAA"/>
    <w:multiLevelType w:val="multilevel"/>
    <w:tmpl w:val="FECE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D0575"/>
    <w:multiLevelType w:val="multilevel"/>
    <w:tmpl w:val="06DE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C1AA0"/>
    <w:multiLevelType w:val="multilevel"/>
    <w:tmpl w:val="4246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469F2"/>
    <w:multiLevelType w:val="multilevel"/>
    <w:tmpl w:val="5B6CC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C0"/>
    <w:rsid w:val="000005B1"/>
    <w:rsid w:val="00000F99"/>
    <w:rsid w:val="00002B04"/>
    <w:rsid w:val="0000522D"/>
    <w:rsid w:val="000070EE"/>
    <w:rsid w:val="000133E7"/>
    <w:rsid w:val="00015059"/>
    <w:rsid w:val="000157CB"/>
    <w:rsid w:val="00016727"/>
    <w:rsid w:val="00016D65"/>
    <w:rsid w:val="000174BE"/>
    <w:rsid w:val="00017599"/>
    <w:rsid w:val="00017B47"/>
    <w:rsid w:val="00017B63"/>
    <w:rsid w:val="00022313"/>
    <w:rsid w:val="00024CCA"/>
    <w:rsid w:val="000257F6"/>
    <w:rsid w:val="00025833"/>
    <w:rsid w:val="00031D11"/>
    <w:rsid w:val="00032481"/>
    <w:rsid w:val="00036950"/>
    <w:rsid w:val="00041563"/>
    <w:rsid w:val="00042316"/>
    <w:rsid w:val="00045ABF"/>
    <w:rsid w:val="00046403"/>
    <w:rsid w:val="00051A8F"/>
    <w:rsid w:val="00052A15"/>
    <w:rsid w:val="000544B2"/>
    <w:rsid w:val="000556F5"/>
    <w:rsid w:val="00057CA3"/>
    <w:rsid w:val="000606CF"/>
    <w:rsid w:val="00061B2B"/>
    <w:rsid w:val="00067C62"/>
    <w:rsid w:val="00067EBB"/>
    <w:rsid w:val="00071B4C"/>
    <w:rsid w:val="00074AFA"/>
    <w:rsid w:val="00081113"/>
    <w:rsid w:val="000820F1"/>
    <w:rsid w:val="000906B1"/>
    <w:rsid w:val="0009086F"/>
    <w:rsid w:val="00090C0C"/>
    <w:rsid w:val="00096DAC"/>
    <w:rsid w:val="00097B3B"/>
    <w:rsid w:val="000A04F9"/>
    <w:rsid w:val="000A0C25"/>
    <w:rsid w:val="000A6FDA"/>
    <w:rsid w:val="000B2EBA"/>
    <w:rsid w:val="000B4002"/>
    <w:rsid w:val="000B4924"/>
    <w:rsid w:val="000B5276"/>
    <w:rsid w:val="000B5DD7"/>
    <w:rsid w:val="000B7688"/>
    <w:rsid w:val="000B76AD"/>
    <w:rsid w:val="000C1F5B"/>
    <w:rsid w:val="000C34BA"/>
    <w:rsid w:val="000C3AA6"/>
    <w:rsid w:val="000D0BBB"/>
    <w:rsid w:val="000D28FD"/>
    <w:rsid w:val="000D378F"/>
    <w:rsid w:val="000D5265"/>
    <w:rsid w:val="000D61A3"/>
    <w:rsid w:val="000D764B"/>
    <w:rsid w:val="000D7820"/>
    <w:rsid w:val="000E057A"/>
    <w:rsid w:val="000E1567"/>
    <w:rsid w:val="000E1F56"/>
    <w:rsid w:val="000E2399"/>
    <w:rsid w:val="000E6F10"/>
    <w:rsid w:val="000F43C8"/>
    <w:rsid w:val="00101C3D"/>
    <w:rsid w:val="00102D1E"/>
    <w:rsid w:val="0010321C"/>
    <w:rsid w:val="001049C4"/>
    <w:rsid w:val="00104B65"/>
    <w:rsid w:val="00106BB6"/>
    <w:rsid w:val="00106F40"/>
    <w:rsid w:val="00107C96"/>
    <w:rsid w:val="00112406"/>
    <w:rsid w:val="001152A4"/>
    <w:rsid w:val="0012528A"/>
    <w:rsid w:val="001371A7"/>
    <w:rsid w:val="00137B3D"/>
    <w:rsid w:val="001405B7"/>
    <w:rsid w:val="00141B26"/>
    <w:rsid w:val="001421E3"/>
    <w:rsid w:val="00144212"/>
    <w:rsid w:val="00144B27"/>
    <w:rsid w:val="001463D9"/>
    <w:rsid w:val="001466FD"/>
    <w:rsid w:val="001467E7"/>
    <w:rsid w:val="0015180A"/>
    <w:rsid w:val="00160A09"/>
    <w:rsid w:val="001613F3"/>
    <w:rsid w:val="0016162F"/>
    <w:rsid w:val="0016559F"/>
    <w:rsid w:val="0016779D"/>
    <w:rsid w:val="0017116F"/>
    <w:rsid w:val="00172040"/>
    <w:rsid w:val="00177887"/>
    <w:rsid w:val="00180B91"/>
    <w:rsid w:val="001865A0"/>
    <w:rsid w:val="001866E8"/>
    <w:rsid w:val="00186FCD"/>
    <w:rsid w:val="0018712D"/>
    <w:rsid w:val="001904C6"/>
    <w:rsid w:val="0019289D"/>
    <w:rsid w:val="00194495"/>
    <w:rsid w:val="00194911"/>
    <w:rsid w:val="00195740"/>
    <w:rsid w:val="00197024"/>
    <w:rsid w:val="001A0317"/>
    <w:rsid w:val="001A0A35"/>
    <w:rsid w:val="001A1E3E"/>
    <w:rsid w:val="001A4516"/>
    <w:rsid w:val="001A5FC7"/>
    <w:rsid w:val="001B33E4"/>
    <w:rsid w:val="001B3ACE"/>
    <w:rsid w:val="001B5719"/>
    <w:rsid w:val="001C193F"/>
    <w:rsid w:val="001C234B"/>
    <w:rsid w:val="001C4DDA"/>
    <w:rsid w:val="001D15D6"/>
    <w:rsid w:val="001D643F"/>
    <w:rsid w:val="001E4B9D"/>
    <w:rsid w:val="001E52C8"/>
    <w:rsid w:val="001E7440"/>
    <w:rsid w:val="001E769D"/>
    <w:rsid w:val="001F2117"/>
    <w:rsid w:val="001F2FE2"/>
    <w:rsid w:val="001F4DCC"/>
    <w:rsid w:val="001F4E15"/>
    <w:rsid w:val="001F5C42"/>
    <w:rsid w:val="0020247D"/>
    <w:rsid w:val="0020317C"/>
    <w:rsid w:val="00211922"/>
    <w:rsid w:val="002124AF"/>
    <w:rsid w:val="00213FD3"/>
    <w:rsid w:val="0021592C"/>
    <w:rsid w:val="00221D62"/>
    <w:rsid w:val="00223AC6"/>
    <w:rsid w:val="0022413C"/>
    <w:rsid w:val="00225465"/>
    <w:rsid w:val="002259EE"/>
    <w:rsid w:val="00232821"/>
    <w:rsid w:val="0023753C"/>
    <w:rsid w:val="002375EC"/>
    <w:rsid w:val="0024169E"/>
    <w:rsid w:val="00243094"/>
    <w:rsid w:val="00247815"/>
    <w:rsid w:val="002504CA"/>
    <w:rsid w:val="00252B99"/>
    <w:rsid w:val="0025399B"/>
    <w:rsid w:val="00253F49"/>
    <w:rsid w:val="00255DFF"/>
    <w:rsid w:val="00257B30"/>
    <w:rsid w:val="00262437"/>
    <w:rsid w:val="00262918"/>
    <w:rsid w:val="002639B7"/>
    <w:rsid w:val="002642A1"/>
    <w:rsid w:val="002650D7"/>
    <w:rsid w:val="00266498"/>
    <w:rsid w:val="00267910"/>
    <w:rsid w:val="00270365"/>
    <w:rsid w:val="00270425"/>
    <w:rsid w:val="002717FC"/>
    <w:rsid w:val="0027387F"/>
    <w:rsid w:val="00274E4C"/>
    <w:rsid w:val="00280ECD"/>
    <w:rsid w:val="00282FDD"/>
    <w:rsid w:val="00283F7E"/>
    <w:rsid w:val="00284509"/>
    <w:rsid w:val="00287124"/>
    <w:rsid w:val="00290C8E"/>
    <w:rsid w:val="002923DD"/>
    <w:rsid w:val="00292F96"/>
    <w:rsid w:val="00294543"/>
    <w:rsid w:val="002A2396"/>
    <w:rsid w:val="002A4AE4"/>
    <w:rsid w:val="002A7806"/>
    <w:rsid w:val="002B69B2"/>
    <w:rsid w:val="002C0A65"/>
    <w:rsid w:val="002C5833"/>
    <w:rsid w:val="002C5A95"/>
    <w:rsid w:val="002C611E"/>
    <w:rsid w:val="002D4E87"/>
    <w:rsid w:val="002D5662"/>
    <w:rsid w:val="002D5E60"/>
    <w:rsid w:val="002D7EF0"/>
    <w:rsid w:val="002E0C24"/>
    <w:rsid w:val="002E16C8"/>
    <w:rsid w:val="002E1D7E"/>
    <w:rsid w:val="002E1EF7"/>
    <w:rsid w:val="002E4094"/>
    <w:rsid w:val="002E4CE0"/>
    <w:rsid w:val="002F1388"/>
    <w:rsid w:val="002F20B8"/>
    <w:rsid w:val="002F2906"/>
    <w:rsid w:val="002F3F82"/>
    <w:rsid w:val="002F4D99"/>
    <w:rsid w:val="002F57A8"/>
    <w:rsid w:val="002F6853"/>
    <w:rsid w:val="00301504"/>
    <w:rsid w:val="0030212A"/>
    <w:rsid w:val="00303B1B"/>
    <w:rsid w:val="003046EE"/>
    <w:rsid w:val="003049AC"/>
    <w:rsid w:val="00310F48"/>
    <w:rsid w:val="0031133F"/>
    <w:rsid w:val="003134C4"/>
    <w:rsid w:val="00315FA2"/>
    <w:rsid w:val="003162A4"/>
    <w:rsid w:val="003162D4"/>
    <w:rsid w:val="00322855"/>
    <w:rsid w:val="0032360D"/>
    <w:rsid w:val="00323BF4"/>
    <w:rsid w:val="003253E6"/>
    <w:rsid w:val="00325DEB"/>
    <w:rsid w:val="00335E12"/>
    <w:rsid w:val="00336128"/>
    <w:rsid w:val="0033639F"/>
    <w:rsid w:val="00337916"/>
    <w:rsid w:val="003404C8"/>
    <w:rsid w:val="00340CBC"/>
    <w:rsid w:val="003469D4"/>
    <w:rsid w:val="00346A65"/>
    <w:rsid w:val="003477B7"/>
    <w:rsid w:val="003501E6"/>
    <w:rsid w:val="00350F60"/>
    <w:rsid w:val="00355FFD"/>
    <w:rsid w:val="0035634D"/>
    <w:rsid w:val="0035785E"/>
    <w:rsid w:val="00362941"/>
    <w:rsid w:val="00362C17"/>
    <w:rsid w:val="003640EE"/>
    <w:rsid w:val="00370AAF"/>
    <w:rsid w:val="00370BE0"/>
    <w:rsid w:val="00371187"/>
    <w:rsid w:val="00371275"/>
    <w:rsid w:val="00374318"/>
    <w:rsid w:val="00376876"/>
    <w:rsid w:val="003821B5"/>
    <w:rsid w:val="003833CB"/>
    <w:rsid w:val="0038421A"/>
    <w:rsid w:val="00385F02"/>
    <w:rsid w:val="00390D25"/>
    <w:rsid w:val="00395701"/>
    <w:rsid w:val="0039791C"/>
    <w:rsid w:val="003A08C9"/>
    <w:rsid w:val="003A12CC"/>
    <w:rsid w:val="003A65D6"/>
    <w:rsid w:val="003B4A03"/>
    <w:rsid w:val="003B4D5E"/>
    <w:rsid w:val="003B580A"/>
    <w:rsid w:val="003B632F"/>
    <w:rsid w:val="003C217C"/>
    <w:rsid w:val="003C2923"/>
    <w:rsid w:val="003C30DF"/>
    <w:rsid w:val="003C493B"/>
    <w:rsid w:val="003C4C51"/>
    <w:rsid w:val="003C5872"/>
    <w:rsid w:val="003D184A"/>
    <w:rsid w:val="003D29A4"/>
    <w:rsid w:val="003D2EFA"/>
    <w:rsid w:val="003D62B1"/>
    <w:rsid w:val="003E1608"/>
    <w:rsid w:val="003E1D69"/>
    <w:rsid w:val="003E451E"/>
    <w:rsid w:val="003E67F8"/>
    <w:rsid w:val="003E7EA1"/>
    <w:rsid w:val="00405786"/>
    <w:rsid w:val="004058B6"/>
    <w:rsid w:val="004060A9"/>
    <w:rsid w:val="0040642B"/>
    <w:rsid w:val="00410A27"/>
    <w:rsid w:val="00410FA2"/>
    <w:rsid w:val="00411E29"/>
    <w:rsid w:val="00412EF5"/>
    <w:rsid w:val="00413D5E"/>
    <w:rsid w:val="00414A63"/>
    <w:rsid w:val="00417FAE"/>
    <w:rsid w:val="00423608"/>
    <w:rsid w:val="00431A31"/>
    <w:rsid w:val="00436C98"/>
    <w:rsid w:val="004371B6"/>
    <w:rsid w:val="00450DF3"/>
    <w:rsid w:val="00461BB5"/>
    <w:rsid w:val="00462AFA"/>
    <w:rsid w:val="00463878"/>
    <w:rsid w:val="00463E02"/>
    <w:rsid w:val="00465D28"/>
    <w:rsid w:val="004703A0"/>
    <w:rsid w:val="00472910"/>
    <w:rsid w:val="00476974"/>
    <w:rsid w:val="00476F2A"/>
    <w:rsid w:val="0048465C"/>
    <w:rsid w:val="00487C4E"/>
    <w:rsid w:val="0049313A"/>
    <w:rsid w:val="004947BE"/>
    <w:rsid w:val="00494DD9"/>
    <w:rsid w:val="00495AB0"/>
    <w:rsid w:val="004A0515"/>
    <w:rsid w:val="004A0EFB"/>
    <w:rsid w:val="004A1884"/>
    <w:rsid w:val="004A1BC9"/>
    <w:rsid w:val="004A1F62"/>
    <w:rsid w:val="004A6380"/>
    <w:rsid w:val="004A7658"/>
    <w:rsid w:val="004B03FC"/>
    <w:rsid w:val="004B0856"/>
    <w:rsid w:val="004B0BC0"/>
    <w:rsid w:val="004B3201"/>
    <w:rsid w:val="004B5168"/>
    <w:rsid w:val="004B6344"/>
    <w:rsid w:val="004C2999"/>
    <w:rsid w:val="004C50BE"/>
    <w:rsid w:val="004C6049"/>
    <w:rsid w:val="004C63A2"/>
    <w:rsid w:val="004C67BB"/>
    <w:rsid w:val="004C7B78"/>
    <w:rsid w:val="004D18FD"/>
    <w:rsid w:val="004D3409"/>
    <w:rsid w:val="004D5CE0"/>
    <w:rsid w:val="004D69FF"/>
    <w:rsid w:val="004D6A8D"/>
    <w:rsid w:val="004E287F"/>
    <w:rsid w:val="004E4419"/>
    <w:rsid w:val="004F25C3"/>
    <w:rsid w:val="004F2B7A"/>
    <w:rsid w:val="004F48D9"/>
    <w:rsid w:val="004F6756"/>
    <w:rsid w:val="004F7A85"/>
    <w:rsid w:val="004F7C91"/>
    <w:rsid w:val="00501D9D"/>
    <w:rsid w:val="00502D51"/>
    <w:rsid w:val="00503F54"/>
    <w:rsid w:val="00504551"/>
    <w:rsid w:val="005046E2"/>
    <w:rsid w:val="00504960"/>
    <w:rsid w:val="00505114"/>
    <w:rsid w:val="005062F7"/>
    <w:rsid w:val="005214F8"/>
    <w:rsid w:val="005237FB"/>
    <w:rsid w:val="00525298"/>
    <w:rsid w:val="00525F1F"/>
    <w:rsid w:val="005306BA"/>
    <w:rsid w:val="005358E3"/>
    <w:rsid w:val="00536646"/>
    <w:rsid w:val="0053702A"/>
    <w:rsid w:val="005413F0"/>
    <w:rsid w:val="0054160A"/>
    <w:rsid w:val="00546026"/>
    <w:rsid w:val="0054709B"/>
    <w:rsid w:val="0055133F"/>
    <w:rsid w:val="005630B5"/>
    <w:rsid w:val="0056670D"/>
    <w:rsid w:val="0056726E"/>
    <w:rsid w:val="00567FEE"/>
    <w:rsid w:val="00570532"/>
    <w:rsid w:val="00571F8D"/>
    <w:rsid w:val="0057325B"/>
    <w:rsid w:val="0057687F"/>
    <w:rsid w:val="00580B2B"/>
    <w:rsid w:val="00582707"/>
    <w:rsid w:val="005827EB"/>
    <w:rsid w:val="0058286F"/>
    <w:rsid w:val="005863BD"/>
    <w:rsid w:val="00586B80"/>
    <w:rsid w:val="005947EA"/>
    <w:rsid w:val="005951CB"/>
    <w:rsid w:val="005961BE"/>
    <w:rsid w:val="005972C1"/>
    <w:rsid w:val="005A039F"/>
    <w:rsid w:val="005A1A91"/>
    <w:rsid w:val="005A776F"/>
    <w:rsid w:val="005B33DB"/>
    <w:rsid w:val="005B3B06"/>
    <w:rsid w:val="005B69F6"/>
    <w:rsid w:val="005C1574"/>
    <w:rsid w:val="005C158C"/>
    <w:rsid w:val="005C18F0"/>
    <w:rsid w:val="005C199B"/>
    <w:rsid w:val="005C2386"/>
    <w:rsid w:val="005C312F"/>
    <w:rsid w:val="005C4D2B"/>
    <w:rsid w:val="005C4DF9"/>
    <w:rsid w:val="005D45CB"/>
    <w:rsid w:val="005D57B3"/>
    <w:rsid w:val="005D6E17"/>
    <w:rsid w:val="005E0081"/>
    <w:rsid w:val="005E0F4F"/>
    <w:rsid w:val="005E1AEB"/>
    <w:rsid w:val="005E2989"/>
    <w:rsid w:val="005E5BAD"/>
    <w:rsid w:val="005E6DCE"/>
    <w:rsid w:val="005F13E6"/>
    <w:rsid w:val="005F1438"/>
    <w:rsid w:val="005F324B"/>
    <w:rsid w:val="005F3D9B"/>
    <w:rsid w:val="005F54DB"/>
    <w:rsid w:val="005F6F45"/>
    <w:rsid w:val="005F7154"/>
    <w:rsid w:val="005F7BCC"/>
    <w:rsid w:val="006011D1"/>
    <w:rsid w:val="006015DB"/>
    <w:rsid w:val="00602450"/>
    <w:rsid w:val="00611950"/>
    <w:rsid w:val="006147F3"/>
    <w:rsid w:val="00625390"/>
    <w:rsid w:val="006262CA"/>
    <w:rsid w:val="006320BD"/>
    <w:rsid w:val="006352F9"/>
    <w:rsid w:val="00637957"/>
    <w:rsid w:val="006407CE"/>
    <w:rsid w:val="00645A65"/>
    <w:rsid w:val="006461D2"/>
    <w:rsid w:val="00647577"/>
    <w:rsid w:val="006504A0"/>
    <w:rsid w:val="00651220"/>
    <w:rsid w:val="00651368"/>
    <w:rsid w:val="006556CC"/>
    <w:rsid w:val="00661714"/>
    <w:rsid w:val="00663E41"/>
    <w:rsid w:val="00666EFC"/>
    <w:rsid w:val="006678C6"/>
    <w:rsid w:val="006805C9"/>
    <w:rsid w:val="00685EE3"/>
    <w:rsid w:val="00687C23"/>
    <w:rsid w:val="00693405"/>
    <w:rsid w:val="00694812"/>
    <w:rsid w:val="006953DF"/>
    <w:rsid w:val="0069675C"/>
    <w:rsid w:val="006A1852"/>
    <w:rsid w:val="006A45B8"/>
    <w:rsid w:val="006B03F9"/>
    <w:rsid w:val="006B05E4"/>
    <w:rsid w:val="006B09AD"/>
    <w:rsid w:val="006B2C5C"/>
    <w:rsid w:val="006B6261"/>
    <w:rsid w:val="006C020A"/>
    <w:rsid w:val="006C0D54"/>
    <w:rsid w:val="006C21F4"/>
    <w:rsid w:val="006C3181"/>
    <w:rsid w:val="006C32B0"/>
    <w:rsid w:val="006C70A3"/>
    <w:rsid w:val="006D05B0"/>
    <w:rsid w:val="006D15A6"/>
    <w:rsid w:val="006D1EF8"/>
    <w:rsid w:val="006D3BE4"/>
    <w:rsid w:val="006D4D44"/>
    <w:rsid w:val="006D4FBD"/>
    <w:rsid w:val="006D6242"/>
    <w:rsid w:val="006D6E15"/>
    <w:rsid w:val="006E12EA"/>
    <w:rsid w:val="006E1FB2"/>
    <w:rsid w:val="006E29F1"/>
    <w:rsid w:val="006E302D"/>
    <w:rsid w:val="006E51DB"/>
    <w:rsid w:val="006F06A1"/>
    <w:rsid w:val="006F3035"/>
    <w:rsid w:val="006F4B2B"/>
    <w:rsid w:val="0070119A"/>
    <w:rsid w:val="00701A23"/>
    <w:rsid w:val="00701BE3"/>
    <w:rsid w:val="007130F6"/>
    <w:rsid w:val="0071680E"/>
    <w:rsid w:val="00716A6D"/>
    <w:rsid w:val="00716E2F"/>
    <w:rsid w:val="007178BA"/>
    <w:rsid w:val="00724071"/>
    <w:rsid w:val="0072721A"/>
    <w:rsid w:val="00730FC5"/>
    <w:rsid w:val="0073270A"/>
    <w:rsid w:val="007341F5"/>
    <w:rsid w:val="00735587"/>
    <w:rsid w:val="00736C5E"/>
    <w:rsid w:val="00736C6E"/>
    <w:rsid w:val="007408D5"/>
    <w:rsid w:val="00741B9B"/>
    <w:rsid w:val="00742507"/>
    <w:rsid w:val="007479FC"/>
    <w:rsid w:val="00750E24"/>
    <w:rsid w:val="00753035"/>
    <w:rsid w:val="00757C7D"/>
    <w:rsid w:val="00760448"/>
    <w:rsid w:val="007644A9"/>
    <w:rsid w:val="00764EF3"/>
    <w:rsid w:val="00765A20"/>
    <w:rsid w:val="00767EC1"/>
    <w:rsid w:val="00772870"/>
    <w:rsid w:val="00775007"/>
    <w:rsid w:val="00776F47"/>
    <w:rsid w:val="00777BDC"/>
    <w:rsid w:val="00781E55"/>
    <w:rsid w:val="00782279"/>
    <w:rsid w:val="007827C8"/>
    <w:rsid w:val="00782BDB"/>
    <w:rsid w:val="00783AB7"/>
    <w:rsid w:val="00783B1F"/>
    <w:rsid w:val="0078493D"/>
    <w:rsid w:val="007853ED"/>
    <w:rsid w:val="00793BCC"/>
    <w:rsid w:val="00795FF3"/>
    <w:rsid w:val="0079621C"/>
    <w:rsid w:val="007A1061"/>
    <w:rsid w:val="007A2876"/>
    <w:rsid w:val="007A4B6B"/>
    <w:rsid w:val="007A55B6"/>
    <w:rsid w:val="007A55D6"/>
    <w:rsid w:val="007A75F8"/>
    <w:rsid w:val="007B0410"/>
    <w:rsid w:val="007B2E83"/>
    <w:rsid w:val="007B3032"/>
    <w:rsid w:val="007B4660"/>
    <w:rsid w:val="007C0583"/>
    <w:rsid w:val="007C1D2D"/>
    <w:rsid w:val="007C371B"/>
    <w:rsid w:val="007C62BB"/>
    <w:rsid w:val="007C6C67"/>
    <w:rsid w:val="007D12CD"/>
    <w:rsid w:val="007D1336"/>
    <w:rsid w:val="007D279F"/>
    <w:rsid w:val="007D2AC9"/>
    <w:rsid w:val="007D40B4"/>
    <w:rsid w:val="007D6839"/>
    <w:rsid w:val="007E016F"/>
    <w:rsid w:val="007E017B"/>
    <w:rsid w:val="007E28C4"/>
    <w:rsid w:val="007E5778"/>
    <w:rsid w:val="007E5F5C"/>
    <w:rsid w:val="007E7EDA"/>
    <w:rsid w:val="007F009A"/>
    <w:rsid w:val="007F3318"/>
    <w:rsid w:val="007F5605"/>
    <w:rsid w:val="0080115E"/>
    <w:rsid w:val="008019BE"/>
    <w:rsid w:val="00804F6A"/>
    <w:rsid w:val="00805572"/>
    <w:rsid w:val="008061FA"/>
    <w:rsid w:val="00806DE8"/>
    <w:rsid w:val="0080710D"/>
    <w:rsid w:val="008078DA"/>
    <w:rsid w:val="00807C02"/>
    <w:rsid w:val="00807CCC"/>
    <w:rsid w:val="008109C2"/>
    <w:rsid w:val="00814A39"/>
    <w:rsid w:val="00814E04"/>
    <w:rsid w:val="008150D7"/>
    <w:rsid w:val="00816357"/>
    <w:rsid w:val="00816FAB"/>
    <w:rsid w:val="0082032B"/>
    <w:rsid w:val="0082049C"/>
    <w:rsid w:val="0082333C"/>
    <w:rsid w:val="008263B1"/>
    <w:rsid w:val="00826924"/>
    <w:rsid w:val="0082798D"/>
    <w:rsid w:val="0083072D"/>
    <w:rsid w:val="0083757D"/>
    <w:rsid w:val="00841722"/>
    <w:rsid w:val="008419B4"/>
    <w:rsid w:val="00841CFF"/>
    <w:rsid w:val="008426BE"/>
    <w:rsid w:val="008456A3"/>
    <w:rsid w:val="008474A0"/>
    <w:rsid w:val="008479F8"/>
    <w:rsid w:val="00856389"/>
    <w:rsid w:val="00863EFA"/>
    <w:rsid w:val="00864D32"/>
    <w:rsid w:val="00864DC8"/>
    <w:rsid w:val="00870752"/>
    <w:rsid w:val="008742A5"/>
    <w:rsid w:val="00876748"/>
    <w:rsid w:val="00877403"/>
    <w:rsid w:val="00877961"/>
    <w:rsid w:val="008832A0"/>
    <w:rsid w:val="0088445A"/>
    <w:rsid w:val="00887656"/>
    <w:rsid w:val="00887AA3"/>
    <w:rsid w:val="008902C0"/>
    <w:rsid w:val="00890446"/>
    <w:rsid w:val="00891CE6"/>
    <w:rsid w:val="00896A87"/>
    <w:rsid w:val="008A227D"/>
    <w:rsid w:val="008A28DA"/>
    <w:rsid w:val="008A4E1B"/>
    <w:rsid w:val="008A56D2"/>
    <w:rsid w:val="008A6918"/>
    <w:rsid w:val="008B2D81"/>
    <w:rsid w:val="008B3871"/>
    <w:rsid w:val="008B5336"/>
    <w:rsid w:val="008B6AD4"/>
    <w:rsid w:val="008C3A6B"/>
    <w:rsid w:val="008C3BBB"/>
    <w:rsid w:val="008C4564"/>
    <w:rsid w:val="008C67DD"/>
    <w:rsid w:val="008D03C6"/>
    <w:rsid w:val="008D13F3"/>
    <w:rsid w:val="008D2481"/>
    <w:rsid w:val="008D2658"/>
    <w:rsid w:val="008D27BD"/>
    <w:rsid w:val="008D2FEE"/>
    <w:rsid w:val="008D3314"/>
    <w:rsid w:val="008D529F"/>
    <w:rsid w:val="008D782C"/>
    <w:rsid w:val="008D7BA4"/>
    <w:rsid w:val="008E071B"/>
    <w:rsid w:val="008E11FC"/>
    <w:rsid w:val="008E37B8"/>
    <w:rsid w:val="008E3A6E"/>
    <w:rsid w:val="008E6D32"/>
    <w:rsid w:val="008F067F"/>
    <w:rsid w:val="008F1C08"/>
    <w:rsid w:val="008F391A"/>
    <w:rsid w:val="008F5B6E"/>
    <w:rsid w:val="008F6008"/>
    <w:rsid w:val="008F7007"/>
    <w:rsid w:val="00900D9D"/>
    <w:rsid w:val="00903A2A"/>
    <w:rsid w:val="009046D3"/>
    <w:rsid w:val="00905CE6"/>
    <w:rsid w:val="00905EF3"/>
    <w:rsid w:val="00911AC7"/>
    <w:rsid w:val="00911BA9"/>
    <w:rsid w:val="00911CED"/>
    <w:rsid w:val="009139AF"/>
    <w:rsid w:val="00917A21"/>
    <w:rsid w:val="00924303"/>
    <w:rsid w:val="009322FF"/>
    <w:rsid w:val="009444C3"/>
    <w:rsid w:val="00945750"/>
    <w:rsid w:val="00950CAD"/>
    <w:rsid w:val="00953DAE"/>
    <w:rsid w:val="00954455"/>
    <w:rsid w:val="009555B1"/>
    <w:rsid w:val="00960A97"/>
    <w:rsid w:val="00962791"/>
    <w:rsid w:val="00962E37"/>
    <w:rsid w:val="009631F1"/>
    <w:rsid w:val="00964589"/>
    <w:rsid w:val="00964D88"/>
    <w:rsid w:val="009656A8"/>
    <w:rsid w:val="009675B1"/>
    <w:rsid w:val="00973D5E"/>
    <w:rsid w:val="00981183"/>
    <w:rsid w:val="0098196D"/>
    <w:rsid w:val="00984C91"/>
    <w:rsid w:val="009851F1"/>
    <w:rsid w:val="0099201D"/>
    <w:rsid w:val="009921DA"/>
    <w:rsid w:val="009921E7"/>
    <w:rsid w:val="00995E43"/>
    <w:rsid w:val="009A0163"/>
    <w:rsid w:val="009A5532"/>
    <w:rsid w:val="009A6086"/>
    <w:rsid w:val="009A6ED1"/>
    <w:rsid w:val="009A7792"/>
    <w:rsid w:val="009B0459"/>
    <w:rsid w:val="009C19FA"/>
    <w:rsid w:val="009C352E"/>
    <w:rsid w:val="009C5561"/>
    <w:rsid w:val="009C5AE0"/>
    <w:rsid w:val="009C74FF"/>
    <w:rsid w:val="009C755D"/>
    <w:rsid w:val="009D0304"/>
    <w:rsid w:val="009D0CFE"/>
    <w:rsid w:val="009D1712"/>
    <w:rsid w:val="009D30EB"/>
    <w:rsid w:val="009D33A9"/>
    <w:rsid w:val="009D4985"/>
    <w:rsid w:val="009D7BB2"/>
    <w:rsid w:val="009E1DEB"/>
    <w:rsid w:val="009E4997"/>
    <w:rsid w:val="009E52E8"/>
    <w:rsid w:val="009E792C"/>
    <w:rsid w:val="009F1D20"/>
    <w:rsid w:val="009F3ACA"/>
    <w:rsid w:val="009F4385"/>
    <w:rsid w:val="009F5BD8"/>
    <w:rsid w:val="009F6CD2"/>
    <w:rsid w:val="009F7353"/>
    <w:rsid w:val="00A021DC"/>
    <w:rsid w:val="00A02808"/>
    <w:rsid w:val="00A044A7"/>
    <w:rsid w:val="00A0663A"/>
    <w:rsid w:val="00A12041"/>
    <w:rsid w:val="00A1287E"/>
    <w:rsid w:val="00A129FE"/>
    <w:rsid w:val="00A13F80"/>
    <w:rsid w:val="00A26A61"/>
    <w:rsid w:val="00A30E9C"/>
    <w:rsid w:val="00A3272A"/>
    <w:rsid w:val="00A40948"/>
    <w:rsid w:val="00A40970"/>
    <w:rsid w:val="00A439B8"/>
    <w:rsid w:val="00A45CBC"/>
    <w:rsid w:val="00A46819"/>
    <w:rsid w:val="00A5477E"/>
    <w:rsid w:val="00A550E9"/>
    <w:rsid w:val="00A5758A"/>
    <w:rsid w:val="00A61665"/>
    <w:rsid w:val="00A61D7D"/>
    <w:rsid w:val="00A626C0"/>
    <w:rsid w:val="00A646F9"/>
    <w:rsid w:val="00A64B01"/>
    <w:rsid w:val="00A663E9"/>
    <w:rsid w:val="00A66F07"/>
    <w:rsid w:val="00A72941"/>
    <w:rsid w:val="00A7675A"/>
    <w:rsid w:val="00A814A3"/>
    <w:rsid w:val="00A816AA"/>
    <w:rsid w:val="00A82C25"/>
    <w:rsid w:val="00A832EB"/>
    <w:rsid w:val="00A8495F"/>
    <w:rsid w:val="00A87DA5"/>
    <w:rsid w:val="00A93BEC"/>
    <w:rsid w:val="00A94018"/>
    <w:rsid w:val="00AA2AC6"/>
    <w:rsid w:val="00AA315A"/>
    <w:rsid w:val="00AA5329"/>
    <w:rsid w:val="00AB5CDC"/>
    <w:rsid w:val="00AC004A"/>
    <w:rsid w:val="00AC1C62"/>
    <w:rsid w:val="00AC42C8"/>
    <w:rsid w:val="00AC553E"/>
    <w:rsid w:val="00AD2A25"/>
    <w:rsid w:val="00AE089D"/>
    <w:rsid w:val="00AE7519"/>
    <w:rsid w:val="00AF1DAE"/>
    <w:rsid w:val="00AF7EB5"/>
    <w:rsid w:val="00B010B2"/>
    <w:rsid w:val="00B01A7E"/>
    <w:rsid w:val="00B022B3"/>
    <w:rsid w:val="00B02FBE"/>
    <w:rsid w:val="00B03317"/>
    <w:rsid w:val="00B06305"/>
    <w:rsid w:val="00B0720A"/>
    <w:rsid w:val="00B07790"/>
    <w:rsid w:val="00B07B0E"/>
    <w:rsid w:val="00B149A2"/>
    <w:rsid w:val="00B16332"/>
    <w:rsid w:val="00B167A3"/>
    <w:rsid w:val="00B22560"/>
    <w:rsid w:val="00B23BF0"/>
    <w:rsid w:val="00B304E1"/>
    <w:rsid w:val="00B35935"/>
    <w:rsid w:val="00B3637D"/>
    <w:rsid w:val="00B42517"/>
    <w:rsid w:val="00B44328"/>
    <w:rsid w:val="00B449E7"/>
    <w:rsid w:val="00B46E16"/>
    <w:rsid w:val="00B52DD6"/>
    <w:rsid w:val="00B52FFC"/>
    <w:rsid w:val="00B554CC"/>
    <w:rsid w:val="00B55A9B"/>
    <w:rsid w:val="00B565E9"/>
    <w:rsid w:val="00B56A0D"/>
    <w:rsid w:val="00B603EF"/>
    <w:rsid w:val="00B604BE"/>
    <w:rsid w:val="00B611A6"/>
    <w:rsid w:val="00B62795"/>
    <w:rsid w:val="00B75AF4"/>
    <w:rsid w:val="00B75E60"/>
    <w:rsid w:val="00B80ABE"/>
    <w:rsid w:val="00B84237"/>
    <w:rsid w:val="00B84E17"/>
    <w:rsid w:val="00B87933"/>
    <w:rsid w:val="00B91349"/>
    <w:rsid w:val="00B91716"/>
    <w:rsid w:val="00B92F05"/>
    <w:rsid w:val="00B95852"/>
    <w:rsid w:val="00BA3DE3"/>
    <w:rsid w:val="00BA7909"/>
    <w:rsid w:val="00BB1659"/>
    <w:rsid w:val="00BB30B5"/>
    <w:rsid w:val="00BB7731"/>
    <w:rsid w:val="00BC2EAF"/>
    <w:rsid w:val="00BC4142"/>
    <w:rsid w:val="00BC577A"/>
    <w:rsid w:val="00BC69D0"/>
    <w:rsid w:val="00BC6C02"/>
    <w:rsid w:val="00BC7481"/>
    <w:rsid w:val="00BD1EBD"/>
    <w:rsid w:val="00BD3C38"/>
    <w:rsid w:val="00BD5A2C"/>
    <w:rsid w:val="00BD7315"/>
    <w:rsid w:val="00BD77D2"/>
    <w:rsid w:val="00BE14C0"/>
    <w:rsid w:val="00BE3361"/>
    <w:rsid w:val="00BE3E67"/>
    <w:rsid w:val="00BF1793"/>
    <w:rsid w:val="00BF2AD8"/>
    <w:rsid w:val="00BF37B2"/>
    <w:rsid w:val="00BF3897"/>
    <w:rsid w:val="00BF54E3"/>
    <w:rsid w:val="00C00634"/>
    <w:rsid w:val="00C051F2"/>
    <w:rsid w:val="00C05DEC"/>
    <w:rsid w:val="00C0634C"/>
    <w:rsid w:val="00C125A6"/>
    <w:rsid w:val="00C16D9F"/>
    <w:rsid w:val="00C247E6"/>
    <w:rsid w:val="00C253BA"/>
    <w:rsid w:val="00C26D87"/>
    <w:rsid w:val="00C2736A"/>
    <w:rsid w:val="00C34283"/>
    <w:rsid w:val="00C34EFA"/>
    <w:rsid w:val="00C41BC4"/>
    <w:rsid w:val="00C41F02"/>
    <w:rsid w:val="00C42CB3"/>
    <w:rsid w:val="00C43C5E"/>
    <w:rsid w:val="00C460FE"/>
    <w:rsid w:val="00C502BE"/>
    <w:rsid w:val="00C50D07"/>
    <w:rsid w:val="00C53ACF"/>
    <w:rsid w:val="00C56BC6"/>
    <w:rsid w:val="00C602A5"/>
    <w:rsid w:val="00C604E9"/>
    <w:rsid w:val="00C6384C"/>
    <w:rsid w:val="00C650EB"/>
    <w:rsid w:val="00C65214"/>
    <w:rsid w:val="00C67CDB"/>
    <w:rsid w:val="00C726A9"/>
    <w:rsid w:val="00C72957"/>
    <w:rsid w:val="00C75266"/>
    <w:rsid w:val="00C772A4"/>
    <w:rsid w:val="00C80C1B"/>
    <w:rsid w:val="00C8364E"/>
    <w:rsid w:val="00C84A6C"/>
    <w:rsid w:val="00C84DF7"/>
    <w:rsid w:val="00C854C8"/>
    <w:rsid w:val="00C855A2"/>
    <w:rsid w:val="00C855CF"/>
    <w:rsid w:val="00C85C6B"/>
    <w:rsid w:val="00C87549"/>
    <w:rsid w:val="00C90C13"/>
    <w:rsid w:val="00C92F72"/>
    <w:rsid w:val="00C944D0"/>
    <w:rsid w:val="00C94F57"/>
    <w:rsid w:val="00C95DF4"/>
    <w:rsid w:val="00C95F4A"/>
    <w:rsid w:val="00C96366"/>
    <w:rsid w:val="00CA7E40"/>
    <w:rsid w:val="00CB1C51"/>
    <w:rsid w:val="00CB2E82"/>
    <w:rsid w:val="00CB3046"/>
    <w:rsid w:val="00CB5EDA"/>
    <w:rsid w:val="00CB6528"/>
    <w:rsid w:val="00CB7957"/>
    <w:rsid w:val="00CB7B6B"/>
    <w:rsid w:val="00CC0172"/>
    <w:rsid w:val="00CC17C3"/>
    <w:rsid w:val="00CC342C"/>
    <w:rsid w:val="00CC3F58"/>
    <w:rsid w:val="00CC73D5"/>
    <w:rsid w:val="00CD06FB"/>
    <w:rsid w:val="00CD0E7B"/>
    <w:rsid w:val="00CD2660"/>
    <w:rsid w:val="00CD775D"/>
    <w:rsid w:val="00CD78E8"/>
    <w:rsid w:val="00CE08BB"/>
    <w:rsid w:val="00CE45B6"/>
    <w:rsid w:val="00CF05CD"/>
    <w:rsid w:val="00CF09AD"/>
    <w:rsid w:val="00CF0DDB"/>
    <w:rsid w:val="00CF258D"/>
    <w:rsid w:val="00CF34E0"/>
    <w:rsid w:val="00CF3ECF"/>
    <w:rsid w:val="00CF777D"/>
    <w:rsid w:val="00D0061F"/>
    <w:rsid w:val="00D01B42"/>
    <w:rsid w:val="00D03C2C"/>
    <w:rsid w:val="00D03CF1"/>
    <w:rsid w:val="00D0645D"/>
    <w:rsid w:val="00D148BA"/>
    <w:rsid w:val="00D14F40"/>
    <w:rsid w:val="00D16A38"/>
    <w:rsid w:val="00D22F2B"/>
    <w:rsid w:val="00D233DA"/>
    <w:rsid w:val="00D23FC4"/>
    <w:rsid w:val="00D24EB0"/>
    <w:rsid w:val="00D261B8"/>
    <w:rsid w:val="00D264A0"/>
    <w:rsid w:val="00D315C8"/>
    <w:rsid w:val="00D363D3"/>
    <w:rsid w:val="00D41652"/>
    <w:rsid w:val="00D419A8"/>
    <w:rsid w:val="00D448B2"/>
    <w:rsid w:val="00D4594C"/>
    <w:rsid w:val="00D50B2E"/>
    <w:rsid w:val="00D50F72"/>
    <w:rsid w:val="00D51217"/>
    <w:rsid w:val="00D52C2D"/>
    <w:rsid w:val="00D561A0"/>
    <w:rsid w:val="00D5653B"/>
    <w:rsid w:val="00D60B47"/>
    <w:rsid w:val="00D61CF9"/>
    <w:rsid w:val="00D62C28"/>
    <w:rsid w:val="00D63F2A"/>
    <w:rsid w:val="00D658F5"/>
    <w:rsid w:val="00D74C4B"/>
    <w:rsid w:val="00D76D49"/>
    <w:rsid w:val="00D811A8"/>
    <w:rsid w:val="00D8451C"/>
    <w:rsid w:val="00D857C3"/>
    <w:rsid w:val="00D8639A"/>
    <w:rsid w:val="00D86B5D"/>
    <w:rsid w:val="00D870D2"/>
    <w:rsid w:val="00D934DE"/>
    <w:rsid w:val="00D960A4"/>
    <w:rsid w:val="00DA204E"/>
    <w:rsid w:val="00DA3B85"/>
    <w:rsid w:val="00DA3F55"/>
    <w:rsid w:val="00DA45AF"/>
    <w:rsid w:val="00DA51EC"/>
    <w:rsid w:val="00DA697B"/>
    <w:rsid w:val="00DB199B"/>
    <w:rsid w:val="00DC09BB"/>
    <w:rsid w:val="00DC30E2"/>
    <w:rsid w:val="00DC344B"/>
    <w:rsid w:val="00DC6D22"/>
    <w:rsid w:val="00DD6413"/>
    <w:rsid w:val="00DD703F"/>
    <w:rsid w:val="00DE1893"/>
    <w:rsid w:val="00DE48A3"/>
    <w:rsid w:val="00DE53FF"/>
    <w:rsid w:val="00DE75F5"/>
    <w:rsid w:val="00DF06A9"/>
    <w:rsid w:val="00DF0C4E"/>
    <w:rsid w:val="00DF27AD"/>
    <w:rsid w:val="00DF4004"/>
    <w:rsid w:val="00DF5F43"/>
    <w:rsid w:val="00DF7669"/>
    <w:rsid w:val="00DF7E20"/>
    <w:rsid w:val="00E0210B"/>
    <w:rsid w:val="00E027B2"/>
    <w:rsid w:val="00E1373F"/>
    <w:rsid w:val="00E14FE4"/>
    <w:rsid w:val="00E16EB6"/>
    <w:rsid w:val="00E17113"/>
    <w:rsid w:val="00E17B6E"/>
    <w:rsid w:val="00E24C55"/>
    <w:rsid w:val="00E24F0F"/>
    <w:rsid w:val="00E2534B"/>
    <w:rsid w:val="00E308D5"/>
    <w:rsid w:val="00E32174"/>
    <w:rsid w:val="00E33F88"/>
    <w:rsid w:val="00E35174"/>
    <w:rsid w:val="00E4533F"/>
    <w:rsid w:val="00E46137"/>
    <w:rsid w:val="00E4661C"/>
    <w:rsid w:val="00E46935"/>
    <w:rsid w:val="00E53F46"/>
    <w:rsid w:val="00E54B4A"/>
    <w:rsid w:val="00E62373"/>
    <w:rsid w:val="00E6453C"/>
    <w:rsid w:val="00E6454A"/>
    <w:rsid w:val="00E64A7D"/>
    <w:rsid w:val="00E661D3"/>
    <w:rsid w:val="00E6650D"/>
    <w:rsid w:val="00E66B57"/>
    <w:rsid w:val="00E7235C"/>
    <w:rsid w:val="00E734EF"/>
    <w:rsid w:val="00E735B5"/>
    <w:rsid w:val="00E73E66"/>
    <w:rsid w:val="00E94B8A"/>
    <w:rsid w:val="00E94CF5"/>
    <w:rsid w:val="00E97A34"/>
    <w:rsid w:val="00EA1243"/>
    <w:rsid w:val="00EA4A79"/>
    <w:rsid w:val="00EA6406"/>
    <w:rsid w:val="00EA7FE9"/>
    <w:rsid w:val="00EB03BF"/>
    <w:rsid w:val="00EB1D05"/>
    <w:rsid w:val="00EB23E7"/>
    <w:rsid w:val="00EC2B74"/>
    <w:rsid w:val="00EC5D4E"/>
    <w:rsid w:val="00ED4EAA"/>
    <w:rsid w:val="00ED7491"/>
    <w:rsid w:val="00EE21C6"/>
    <w:rsid w:val="00EE6339"/>
    <w:rsid w:val="00EF2222"/>
    <w:rsid w:val="00EF64B6"/>
    <w:rsid w:val="00F06EFB"/>
    <w:rsid w:val="00F07F8D"/>
    <w:rsid w:val="00F164DE"/>
    <w:rsid w:val="00F17C9F"/>
    <w:rsid w:val="00F17F3A"/>
    <w:rsid w:val="00F20024"/>
    <w:rsid w:val="00F24400"/>
    <w:rsid w:val="00F25E79"/>
    <w:rsid w:val="00F27007"/>
    <w:rsid w:val="00F33C5B"/>
    <w:rsid w:val="00F3499B"/>
    <w:rsid w:val="00F443F5"/>
    <w:rsid w:val="00F44751"/>
    <w:rsid w:val="00F44BDF"/>
    <w:rsid w:val="00F44DFC"/>
    <w:rsid w:val="00F44F2D"/>
    <w:rsid w:val="00F525C8"/>
    <w:rsid w:val="00F57FC1"/>
    <w:rsid w:val="00F6146C"/>
    <w:rsid w:val="00F6267C"/>
    <w:rsid w:val="00F6432A"/>
    <w:rsid w:val="00F6575F"/>
    <w:rsid w:val="00F7146B"/>
    <w:rsid w:val="00F7157A"/>
    <w:rsid w:val="00F73B34"/>
    <w:rsid w:val="00F74761"/>
    <w:rsid w:val="00F76757"/>
    <w:rsid w:val="00F8237C"/>
    <w:rsid w:val="00F92F37"/>
    <w:rsid w:val="00F96A74"/>
    <w:rsid w:val="00F96CEC"/>
    <w:rsid w:val="00F9700A"/>
    <w:rsid w:val="00FA1606"/>
    <w:rsid w:val="00FA224E"/>
    <w:rsid w:val="00FA24D6"/>
    <w:rsid w:val="00FA44EC"/>
    <w:rsid w:val="00FB0FA7"/>
    <w:rsid w:val="00FB2DC1"/>
    <w:rsid w:val="00FC3212"/>
    <w:rsid w:val="00FC4AC4"/>
    <w:rsid w:val="00FC5224"/>
    <w:rsid w:val="00FC53DD"/>
    <w:rsid w:val="00FD016D"/>
    <w:rsid w:val="00FD13EE"/>
    <w:rsid w:val="00FD1B52"/>
    <w:rsid w:val="00FD229C"/>
    <w:rsid w:val="00FD4BA7"/>
    <w:rsid w:val="00FD677F"/>
    <w:rsid w:val="00FE070D"/>
    <w:rsid w:val="00FE0938"/>
    <w:rsid w:val="00FE1D89"/>
    <w:rsid w:val="00FE2786"/>
    <w:rsid w:val="00FE4D89"/>
    <w:rsid w:val="00FE4E2E"/>
    <w:rsid w:val="00FE7DE6"/>
    <w:rsid w:val="00FF2CFE"/>
    <w:rsid w:val="00FF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FC285-4842-4E7C-A1CB-B9629106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2F05"/>
    <w:rPr>
      <w:b/>
      <w:bCs/>
    </w:rPr>
  </w:style>
  <w:style w:type="character" w:customStyle="1" w:styleId="apple-converted-space">
    <w:name w:val="apple-converted-space"/>
    <w:basedOn w:val="DefaultParagraphFont"/>
    <w:rsid w:val="00B9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45225">
      <w:bodyDiv w:val="1"/>
      <w:marLeft w:val="0"/>
      <w:marRight w:val="0"/>
      <w:marTop w:val="0"/>
      <w:marBottom w:val="0"/>
      <w:divBdr>
        <w:top w:val="none" w:sz="0" w:space="0" w:color="auto"/>
        <w:left w:val="none" w:sz="0" w:space="0" w:color="auto"/>
        <w:bottom w:val="none" w:sz="0" w:space="0" w:color="auto"/>
        <w:right w:val="none" w:sz="0" w:space="0" w:color="auto"/>
      </w:divBdr>
    </w:div>
    <w:div w:id="3585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Vincent Stigliano</dc:creator>
  <cp:keywords/>
  <dc:description/>
  <cp:lastModifiedBy>Alexander Vincent Stigliano</cp:lastModifiedBy>
  <cp:revision>2</cp:revision>
  <dcterms:created xsi:type="dcterms:W3CDTF">2015-07-27T15:31:00Z</dcterms:created>
  <dcterms:modified xsi:type="dcterms:W3CDTF">2015-07-28T10:53:00Z</dcterms:modified>
</cp:coreProperties>
</file>