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2496"/>
        <w:rPr>
          <w:b w:val="0"/>
        </w:rPr>
      </w:pPr>
      <w:r>
        <w:rPr/>
        <w:pict>
          <v:line style="position:absolute;mso-position-horizontal-relative:page;mso-position-vertical-relative:page;z-index:-4288" from="71.990997pt,209.449112pt" to="527.448163pt,209.449112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64" from="71.990997pt,222.889114pt" to="538.423034pt,222.889114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40" from="71.990997pt,236.329056pt" to="538.423034pt,236.329056pt" stroked="true" strokeweight=".7169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216" from="71.995010pt,501.646118pt" to="537.568839pt,501.646118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92" from="71.995010pt,515.086121pt" to="515.728636pt,515.086121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68" from="71.990021pt,572.566101pt" to="537.565065pt,572.566101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44" from="71.990479pt,585.886108pt" to="515.724005pt,585.886108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120" from="71.995010pt,626.686096pt" to="537.568839pt,626.686096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96" from="71.995010pt,640.126099pt" to="537.568839pt,640.126099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72" from="71.995010pt,653.566101pt" to="537.568839pt,653.566101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4048" from="71.995010pt,667.006104pt" to="460.887932pt,667.006104pt" stroked="true" strokeweight=".715548pt" strokecolor="#000000">
            <v:stroke dashstyle="solid"/>
            <w10:wrap type="none"/>
          </v:line>
        </w:pict>
      </w:r>
      <w:r>
        <w:rPr>
          <w:b w:val="0"/>
        </w:rPr>
        <w:t>FTA SAW RELATED INCIDENT REPORT</w:t>
      </w:r>
    </w:p>
    <w:p>
      <w:pPr>
        <w:pStyle w:val="BodyText"/>
        <w:spacing w:before="191"/>
        <w:ind w:left="2391" w:right="1788"/>
        <w:jc w:val="center"/>
        <w:rPr>
          <w:rFonts w:ascii="Calibri Light"/>
          <w:b w:val="0"/>
        </w:rPr>
      </w:pPr>
      <w:r>
        <w:rPr>
          <w:rFonts w:ascii="Calibri Light"/>
          <w:b w:val="0"/>
        </w:rPr>
        <w:t>(Submit to FTA within 6 days of incident)</w:t>
      </w:r>
    </w:p>
    <w:p>
      <w:pPr>
        <w:pStyle w:val="BodyText"/>
        <w:spacing w:before="1"/>
        <w:rPr>
          <w:rFonts w:ascii="Calibri Light"/>
          <w:b w:val="0"/>
          <w:sz w:val="10"/>
        </w:rPr>
      </w:pPr>
      <w:r>
        <w:rPr/>
        <w:pict>
          <v:line style="position:absolute;mso-position-horizontal-relative:page;mso-position-vertical-relative:paragraph;z-index:0;mso-wrap-distance-left:0;mso-wrap-distance-right:0" from="70.560005pt,8.399588pt" to="541.44002pt,8.399588pt" stroked="true" strokeweight=".48pt" strokecolor="#5a9bd5">
            <v:stroke dashstyle="solid"/>
            <w10:wrap type="topAndBottom"/>
          </v:line>
        </w:pict>
      </w:r>
    </w:p>
    <w:p>
      <w:pPr>
        <w:pStyle w:val="BodyText"/>
        <w:spacing w:before="7"/>
        <w:rPr>
          <w:rFonts w:ascii="Calibri Light"/>
          <w:b w:val="0"/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3491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  <w:u w:val="single"/>
              </w:rPr>
              <w:t>Saw operator contact information (</w:t>
            </w:r>
            <w:r>
              <w:rPr>
                <w:sz w:val="20"/>
                <w:u w:val="single"/>
              </w:rPr>
              <w:t>name, title, address, email, and phone number</w:t>
            </w:r>
            <w:r>
              <w:rPr>
                <w:sz w:val="22"/>
                <w:u w:val="single"/>
              </w:rPr>
              <w:t>)</w:t>
            </w:r>
            <w:r>
              <w:rPr>
                <w:sz w:val="22"/>
              </w:rPr>
              <w:t>:</w:t>
            </w:r>
          </w:p>
          <w:p>
            <w:pPr>
              <w:pStyle w:val="TableParagraph"/>
              <w:spacing w:line="240" w:lineRule="auto" w:before="1" w:after="1"/>
              <w:ind w:left="0"/>
              <w:rPr>
                <w:rFonts w:ascii="Calibri Light"/>
                <w:b w:val="0"/>
                <w:sz w:val="19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rFonts w:ascii="Calibri Light"/>
                <w:sz w:val="2"/>
              </w:rPr>
            </w:pPr>
            <w:r>
              <w:rPr>
                <w:rFonts w:ascii="Calibri Light"/>
                <w:sz w:val="2"/>
              </w:rPr>
              <w:pict>
                <v:group style="width:465.65pt;height:.75pt;mso-position-horizontal-relative:char;mso-position-vertical-relative:line" coordorigin="0,0" coordsize="9313,15">
                  <v:line style="position:absolute" from="0,7" to="9313,7" stroked="true" strokeweight=".71691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sz w:val="2"/>
              </w:rPr>
            </w:r>
          </w:p>
          <w:p>
            <w:pPr>
              <w:pStyle w:val="TableParagraph"/>
              <w:spacing w:line="240" w:lineRule="auto" w:before="4"/>
              <w:ind w:left="0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rFonts w:ascii="Calibri Light"/>
                <w:sz w:val="2"/>
              </w:rPr>
            </w:pPr>
            <w:r>
              <w:rPr>
                <w:rFonts w:ascii="Calibri Light"/>
                <w:sz w:val="2"/>
              </w:rPr>
              <w:pict>
                <v:group style="width:465.65pt;height:.75pt;mso-position-horizontal-relative:char;mso-position-vertical-relative:line" coordorigin="0,0" coordsize="9313,15">
                  <v:line style="position:absolute" from="0,7" to="9313,7" stroked="true" strokeweight=".71691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sz w:val="2"/>
              </w:rPr>
            </w:r>
          </w:p>
          <w:p>
            <w:pPr>
              <w:pStyle w:val="TableParagraph"/>
              <w:spacing w:line="240" w:lineRule="auto" w:before="4"/>
              <w:ind w:left="0"/>
              <w:rPr>
                <w:rFonts w:ascii="Calibri Light"/>
                <w:b w:val="0"/>
                <w:sz w:val="20"/>
              </w:rPr>
            </w:pPr>
          </w:p>
          <w:p>
            <w:pPr>
              <w:pStyle w:val="TableParagraph"/>
              <w:spacing w:line="20" w:lineRule="exact"/>
              <w:ind w:left="99"/>
              <w:rPr>
                <w:rFonts w:ascii="Calibri Light"/>
                <w:sz w:val="2"/>
              </w:rPr>
            </w:pPr>
            <w:r>
              <w:rPr>
                <w:rFonts w:ascii="Calibri Light"/>
                <w:sz w:val="2"/>
              </w:rPr>
              <w:pict>
                <v:group style="width:433.5pt;height:.75pt;mso-position-horizontal-relative:char;mso-position-vertical-relative:line" coordorigin="0,0" coordsize="8670,15">
                  <v:line style="position:absolute" from="0,7" to="8669,7" stroked="true" strokeweight=".71691pt" strokecolor="#000000">
                    <v:stroke dashstyle="solid"/>
                  </v:line>
                </v:group>
              </w:pict>
            </w:r>
            <w:r>
              <w:rPr>
                <w:rFonts w:ascii="Calibri Light"/>
                <w:sz w:val="2"/>
              </w:rPr>
            </w:r>
          </w:p>
          <w:p>
            <w:pPr>
              <w:pStyle w:val="TableParagraph"/>
              <w:spacing w:line="240" w:lineRule="auto"/>
              <w:ind w:left="0"/>
              <w:rPr>
                <w:rFonts w:ascii="Calibri Light"/>
                <w:b w:val="0"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0"/>
              <w:rPr>
                <w:rFonts w:ascii="Calibri Light"/>
                <w:b w:val="0"/>
                <w:sz w:val="23"/>
              </w:rPr>
            </w:pPr>
          </w:p>
          <w:p>
            <w:pPr>
              <w:pStyle w:val="TableParagraph"/>
              <w:tabs>
                <w:tab w:pos="4309" w:val="left" w:leader="none"/>
              </w:tabs>
              <w:spacing w:line="240" w:lineRule="auto"/>
              <w:rPr>
                <w:sz w:val="22"/>
              </w:rPr>
            </w:pPr>
            <w:r>
              <w:rPr>
                <w:sz w:val="22"/>
                <w:u w:val="single"/>
              </w:rPr>
              <w:t>Incident</w:t>
            </w:r>
            <w:r>
              <w:rPr>
                <w:spacing w:val="-7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location:</w:t>
              <w:tab/>
            </w:r>
          </w:p>
        </w:tc>
      </w:tr>
      <w:tr>
        <w:trPr>
          <w:trHeight w:val="335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and time of incident/injury:</w:t>
            </w:r>
          </w:p>
        </w:tc>
      </w:tr>
      <w:tr>
        <w:trPr>
          <w:trHeight w:val="537" w:hRule="atLeast"/>
        </w:trPr>
        <w:tc>
          <w:tcPr>
            <w:tcW w:w="9576" w:type="dxa"/>
          </w:tcPr>
          <w:p>
            <w:pPr>
              <w:pStyle w:val="TableParagraph"/>
              <w:tabs>
                <w:tab w:pos="4718" w:val="left" w:leader="none"/>
              </w:tabs>
              <w:rPr>
                <w:sz w:val="22"/>
              </w:rPr>
            </w:pPr>
            <w:r>
              <w:rPr>
                <w:sz w:val="22"/>
              </w:rPr>
              <w:t>Name 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person(s)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involved: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16"/>
              </w:rPr>
              <w:t>Volunteer </w:t>
            </w:r>
            <w:r>
              <w:rPr>
                <w:sz w:val="22"/>
              </w:rPr>
              <w:t>[ ] </w:t>
            </w:r>
            <w:r>
              <w:rPr>
                <w:sz w:val="16"/>
              </w:rPr>
              <w:t>Seasonal Employee </w:t>
            </w:r>
            <w:r>
              <w:rPr>
                <w:sz w:val="22"/>
              </w:rPr>
              <w:t>[ ] </w:t>
            </w:r>
            <w:r>
              <w:rPr>
                <w:sz w:val="16"/>
              </w:rPr>
              <w:t>Permanent Employee </w:t>
            </w:r>
            <w:r>
              <w:rPr>
                <w:sz w:val="22"/>
              </w:rPr>
              <w:t>[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]</w:t>
            </w:r>
          </w:p>
          <w:p>
            <w:pPr>
              <w:pStyle w:val="TableParagraph"/>
              <w:spacing w:line="252" w:lineRule="exact"/>
              <w:ind w:left="4934"/>
              <w:rPr>
                <w:sz w:val="22"/>
              </w:rPr>
            </w:pPr>
            <w:r>
              <w:rPr>
                <w:sz w:val="16"/>
              </w:rPr>
              <w:t>Timber </w:t>
            </w:r>
            <w:r>
              <w:rPr>
                <w:sz w:val="22"/>
              </w:rPr>
              <w:t>[ ] </w:t>
            </w:r>
            <w:r>
              <w:rPr>
                <w:sz w:val="16"/>
              </w:rPr>
              <w:t>Fire </w:t>
            </w:r>
            <w:r>
              <w:rPr>
                <w:sz w:val="22"/>
              </w:rPr>
              <w:t>[ ] </w:t>
            </w:r>
            <w:r>
              <w:rPr>
                <w:sz w:val="16"/>
              </w:rPr>
              <w:t>Recreation </w:t>
            </w:r>
            <w:r>
              <w:rPr>
                <w:sz w:val="22"/>
              </w:rPr>
              <w:t>[ ] </w:t>
            </w:r>
            <w:r>
              <w:rPr>
                <w:sz w:val="16"/>
              </w:rPr>
              <w:t>Engineering </w:t>
            </w:r>
            <w:r>
              <w:rPr>
                <w:sz w:val="22"/>
              </w:rPr>
              <w:t>[ ] </w:t>
            </w:r>
            <w:r>
              <w:rPr>
                <w:sz w:val="16"/>
              </w:rPr>
              <w:t>LEI </w:t>
            </w:r>
            <w:r>
              <w:rPr>
                <w:sz w:val="22"/>
              </w:rPr>
              <w:t>[ ]</w:t>
            </w:r>
          </w:p>
        </w:tc>
      </w:tr>
      <w:tr>
        <w:trPr>
          <w:trHeight w:val="335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Person Reporting Incident:</w:t>
            </w:r>
          </w:p>
        </w:tc>
      </w:tr>
      <w:tr>
        <w:trPr>
          <w:trHeight w:val="806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Incident/activity narrative (</w:t>
            </w:r>
            <w:r>
              <w:rPr>
                <w:sz w:val="16"/>
              </w:rPr>
              <w:t>examples</w:t>
            </w:r>
            <w:r>
              <w:rPr>
                <w:sz w:val="22"/>
              </w:rPr>
              <w:t>: </w:t>
            </w:r>
            <w:r>
              <w:rPr>
                <w:sz w:val="16"/>
              </w:rPr>
              <w:t>line construction, trail clearing, brush crew</w:t>
            </w:r>
            <w:r>
              <w:rPr>
                <w:sz w:val="22"/>
              </w:rPr>
              <w:t>):</w:t>
            </w:r>
          </w:p>
        </w:tc>
      </w:tr>
      <w:tr>
        <w:trPr>
          <w:trHeight w:val="537" w:hRule="atLeast"/>
        </w:trPr>
        <w:tc>
          <w:tcPr>
            <w:tcW w:w="957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2"/>
              </w:rPr>
              <w:t>Type/model of chainsaw or crosscut saw (</w:t>
            </w:r>
            <w:r>
              <w:rPr>
                <w:sz w:val="20"/>
              </w:rPr>
              <w:t>examples: Stihl 461, 28” bar, chisel bit or 4’ Crosscut, lance tooth):</w:t>
            </w:r>
          </w:p>
        </w:tc>
      </w:tr>
      <w:tr>
        <w:trPr>
          <w:trHeight w:val="462" w:hRule="atLeast"/>
        </w:trPr>
        <w:tc>
          <w:tcPr>
            <w:tcW w:w="95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22"/>
              </w:rPr>
              <w:t>PPE used: </w:t>
            </w:r>
            <w:r>
              <w:rPr>
                <w:sz w:val="16"/>
              </w:rPr>
              <w:t>hard hat [ ] eye protection [ ] ear protection [ ] long-sleeved shirt [ ] gloves [ ] long pants [ ] chaps [ ] 8” leather boots [ ]</w:t>
            </w:r>
          </w:p>
          <w:p>
            <w:pPr>
              <w:pStyle w:val="TableParagraph"/>
              <w:spacing w:line="175" w:lineRule="exact" w:before="2"/>
              <w:ind w:left="1082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</w:tr>
      <w:tr>
        <w:trPr>
          <w:trHeight w:val="537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Saw operator experience &amp; certification level (</w:t>
            </w:r>
            <w:r>
              <w:rPr>
                <w:sz w:val="16"/>
              </w:rPr>
              <w:t>example: A Sawyer bucking/felling 1 month, C Sawyer Bucking Only, 5 yrs.</w:t>
            </w:r>
            <w:r>
              <w:rPr>
                <w:sz w:val="22"/>
              </w:rPr>
              <w:t>):</w:t>
            </w:r>
          </w:p>
        </w:tc>
      </w:tr>
      <w:tr>
        <w:trPr>
          <w:trHeight w:val="323" w:hRule="atLeast"/>
        </w:trPr>
        <w:tc>
          <w:tcPr>
            <w:tcW w:w="9576" w:type="dxa"/>
          </w:tcPr>
          <w:p>
            <w:pPr>
              <w:pStyle w:val="TableParagraph"/>
              <w:tabs>
                <w:tab w:pos="5267" w:val="left" w:leader="none"/>
              </w:tabs>
              <w:rPr>
                <w:sz w:val="22"/>
              </w:rPr>
            </w:pPr>
            <w:r>
              <w:rPr>
                <w:sz w:val="22"/>
              </w:rPr>
              <w:t>Saw recertification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date: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  <w:vertAlign w:val="subscript"/>
              </w:rPr>
              <w:t>chainsaw:</w:t>
            </w:r>
            <w:r>
              <w:rPr>
                <w:rFonts w:ascii="Times New Roman"/>
                <w:sz w:val="22"/>
                <w:vertAlign w:val="baseline"/>
              </w:rPr>
              <w:tab/>
            </w:r>
            <w:r>
              <w:rPr>
                <w:sz w:val="22"/>
                <w:vertAlign w:val="subscript"/>
              </w:rPr>
              <w:t>crosscut</w:t>
            </w:r>
            <w:r>
              <w:rPr>
                <w:spacing w:val="-16"/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saw:</w:t>
            </w:r>
          </w:p>
        </w:tc>
      </w:tr>
      <w:tr>
        <w:trPr>
          <w:trHeight w:val="1072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Unit Saw Program Coordinator (name, title, email, phone number &amp; address):</w:t>
            </w:r>
          </w:p>
        </w:tc>
      </w:tr>
      <w:tr>
        <w:trPr>
          <w:trHeight w:val="323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National Recognized Sawyer Training Curriculum attended: </w:t>
            </w:r>
            <w:r>
              <w:rPr>
                <w:sz w:val="22"/>
                <w:vertAlign w:val="subscript"/>
              </w:rPr>
              <w:t>S-212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[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]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MTDC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[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]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Game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of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Logging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[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]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other:</w:t>
            </w:r>
          </w:p>
        </w:tc>
      </w:tr>
      <w:tr>
        <w:trPr>
          <w:trHeight w:val="1072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Certifying Official who signed saw card (</w:t>
            </w:r>
            <w:r>
              <w:rPr>
                <w:sz w:val="22"/>
                <w:vertAlign w:val="subscript"/>
              </w:rPr>
              <w:t>name,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title,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email,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address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&amp;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phone</w:t>
            </w:r>
            <w:r>
              <w:rPr>
                <w:sz w:val="22"/>
                <w:vertAlign w:val="baseline"/>
              </w:rPr>
              <w:t> </w:t>
            </w:r>
            <w:r>
              <w:rPr>
                <w:sz w:val="22"/>
                <w:vertAlign w:val="subscript"/>
              </w:rPr>
              <w:t>number</w:t>
            </w:r>
            <w:r>
              <w:rPr>
                <w:sz w:val="22"/>
                <w:vertAlign w:val="baseline"/>
              </w:rPr>
              <w:t>):</w:t>
            </w:r>
          </w:p>
        </w:tc>
      </w:tr>
      <w:tr>
        <w:trPr>
          <w:trHeight w:val="1612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Extent of accident and/or injury):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1148" w:top="720" w:bottom="1340" w:left="1220" w:right="1220"/>
          <w:pgNumType w:start="1"/>
        </w:sectPr>
      </w:pPr>
    </w:p>
    <w:p>
      <w:pPr>
        <w:pStyle w:val="Heading1"/>
        <w:spacing w:before="3"/>
        <w:ind w:right="1788"/>
        <w:rPr>
          <w:b w:val="0"/>
        </w:rPr>
      </w:pPr>
      <w:r>
        <w:rPr/>
        <w:pict>
          <v:line style="position:absolute;mso-position-horizontal-relative:page;mso-position-vertical-relative:page;z-index:-4000" from="71.995010pt,318.88623pt" to="537.568839pt,318.88623pt" stroked="true" strokeweight=".7155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976" from="71.995010pt,332.326233pt" to="515.728636pt,332.326233pt" stroked="true" strokeweight=".715548pt" strokecolor="#000000">
            <v:stroke dashstyle="solid"/>
            <w10:wrap type="none"/>
          </v:line>
        </w:pict>
      </w:r>
      <w:r>
        <w:rPr>
          <w:b w:val="0"/>
        </w:rPr>
        <w:t>SAW RELATED INCIDENT REPORT</w:t>
      </w:r>
    </w:p>
    <w:p>
      <w:pPr>
        <w:pStyle w:val="BodyText"/>
        <w:spacing w:before="190"/>
        <w:ind w:left="1929" w:right="1788"/>
        <w:jc w:val="center"/>
      </w:pPr>
      <w:r>
        <w:rPr>
          <w:color w:val="3F3F3F"/>
        </w:rPr>
        <w:t>(Submit to FTA within 6 days of incident)</w:t>
      </w:r>
    </w:p>
    <w:p>
      <w:pPr>
        <w:pStyle w:val="BodyText"/>
        <w:rPr>
          <w:sz w:val="10"/>
        </w:rPr>
      </w:pPr>
      <w:r>
        <w:rPr/>
        <w:pict>
          <v:line style="position:absolute;mso-position-horizontal-relative:page;mso-position-vertical-relative:paragraph;z-index:1384;mso-wrap-distance-left:0;mso-wrap-distance-right:0" from="70.560005pt,8.349587pt" to="541.44002pt,8.349587pt" stroked="true" strokeweight=".48pt" strokecolor="#5a9bd5">
            <v:stroke dashstyle="solid"/>
            <w10:wrap type="topAndBottom"/>
          </v:line>
        </w:pic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76"/>
      </w:tblGrid>
      <w:tr>
        <w:trPr>
          <w:trHeight w:val="1610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Description of incident (what happened?):</w:t>
            </w:r>
          </w:p>
        </w:tc>
      </w:tr>
      <w:tr>
        <w:trPr>
          <w:trHeight w:val="1612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Assessment of cause:</w:t>
            </w:r>
          </w:p>
        </w:tc>
      </w:tr>
      <w:tr>
        <w:trPr>
          <w:trHeight w:val="268" w:hRule="atLeast"/>
        </w:trPr>
        <w:tc>
          <w:tcPr>
            <w:tcW w:w="9576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Submitted by:</w:t>
            </w:r>
          </w:p>
        </w:tc>
      </w:tr>
      <w:tr>
        <w:trPr>
          <w:trHeight w:val="268" w:hRule="atLeast"/>
        </w:trPr>
        <w:tc>
          <w:tcPr>
            <w:tcW w:w="9576" w:type="dxa"/>
          </w:tcPr>
          <w:p>
            <w:pPr>
              <w:pStyle w:val="TableParagraph"/>
              <w:tabs>
                <w:tab w:pos="6911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Witness statement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Date:</w:t>
            </w:r>
          </w:p>
        </w:tc>
      </w:tr>
      <w:tr>
        <w:trPr>
          <w:trHeight w:val="1074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Name, email, phone number of witness(es):</w:t>
            </w:r>
          </w:p>
        </w:tc>
      </w:tr>
      <w:tr>
        <w:trPr>
          <w:trHeight w:val="1074" w:hRule="atLeast"/>
        </w:trPr>
        <w:tc>
          <w:tcPr>
            <w:tcW w:w="957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Line officer review and or comments:</w:t>
            </w:r>
          </w:p>
        </w:tc>
      </w:tr>
      <w:tr>
        <w:trPr>
          <w:trHeight w:val="268" w:hRule="atLeast"/>
        </w:trPr>
        <w:tc>
          <w:tcPr>
            <w:tcW w:w="9576" w:type="dxa"/>
          </w:tcPr>
          <w:p>
            <w:pPr>
              <w:pStyle w:val="TableParagraph"/>
              <w:tabs>
                <w:tab w:pos="6928" w:val="left" w:leader="none"/>
              </w:tabs>
              <w:spacing w:line="248" w:lineRule="exact"/>
              <w:rPr>
                <w:sz w:val="22"/>
              </w:rPr>
            </w:pPr>
            <w:r>
              <w:rPr>
                <w:sz w:val="22"/>
              </w:rPr>
              <w:t>Line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signature: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sz w:val="22"/>
              </w:rPr>
              <w:t>Date:</w:t>
            </w:r>
          </w:p>
        </w:tc>
      </w:tr>
      <w:tr>
        <w:trPr>
          <w:trHeight w:val="1074" w:hRule="atLeast"/>
        </w:trPr>
        <w:tc>
          <w:tcPr>
            <w:tcW w:w="9576" w:type="dxa"/>
          </w:tcPr>
          <w:p>
            <w:pPr>
              <w:pStyle w:val="TableParagraph"/>
              <w:spacing w:line="240" w:lineRule="auto" w:before="9"/>
              <w:ind w:left="0"/>
              <w:rPr>
                <w:sz w:val="21"/>
              </w:rPr>
            </w:pPr>
          </w:p>
          <w:p>
            <w:pPr>
              <w:pStyle w:val="TableParagraph"/>
              <w:spacing w:line="240" w:lineRule="auto"/>
              <w:ind w:left="2018" w:hanging="1577"/>
              <w:rPr>
                <w:sz w:val="22"/>
              </w:rPr>
            </w:pPr>
            <w:r>
              <w:rPr>
                <w:sz w:val="22"/>
              </w:rPr>
              <w:t>Note: This incident report does not eliminate or change the immediate Accident Notification and investigation Procedures outlined in FSH 6709.12, Chapter 10.</w:t>
            </w:r>
          </w:p>
        </w:tc>
      </w:tr>
    </w:tbl>
    <w:sectPr>
      <w:pgSz w:w="12240" w:h="15840"/>
      <w:pgMar w:header="0" w:footer="1148" w:top="720" w:bottom="134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384" from="70.560005pt,720.840027pt" to="541.44002pt,720.840027pt" stroked="true" strokeweight=".48pt" strokecolor="#5a9bd5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359802pt;margin-top:730.159973pt;width:9.6pt;height:13.05pt;mso-position-horizontal-relative:page;mso-position-vertical-relative:page;z-index:-436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3F3F3F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"/>
      <w:ind w:left="1786" w:right="1702"/>
      <w:jc w:val="center"/>
      <w:outlineLvl w:val="1"/>
    </w:pPr>
    <w:rPr>
      <w:rFonts w:ascii="Calibri Light" w:hAnsi="Calibri Light" w:eastAsia="Calibri Light" w:cs="Calibri Light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5" w:lineRule="exact"/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2018-03-26T20:47:26Z</dcterms:created>
  <dcterms:modified xsi:type="dcterms:W3CDTF">2018-03-26T20:47:26Z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2018-03-26T00:00:00Z</vt:filetime>
  </property>
</Properties>
</file>